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1EA2" w14:textId="3FBC5006" w:rsidR="005E553D" w:rsidRDefault="005E553D" w:rsidP="005E553D">
      <w:pPr>
        <w:tabs>
          <w:tab w:val="left" w:pos="-142"/>
          <w:tab w:val="left" w:pos="4536"/>
          <w:tab w:val="left" w:pos="5680"/>
          <w:tab w:val="left" w:pos="6080"/>
        </w:tabs>
        <w:ind w:right="-7"/>
        <w:jc w:val="center"/>
        <w:rPr>
          <w:rFonts w:ascii="Times New Roman" w:eastAsia="Times New Roman" w:hAnsi="Times New Roman"/>
          <w:sz w:val="28"/>
          <w:szCs w:val="28"/>
          <w:lang w:eastAsia="uk-UA"/>
        </w:rPr>
      </w:pPr>
      <w:r>
        <w:rPr>
          <w:rFonts w:ascii="Times New Roman" w:eastAsia="Times New Roman" w:hAnsi="Times New Roman"/>
          <w:noProof/>
          <w:sz w:val="28"/>
          <w:szCs w:val="28"/>
          <w:lang w:eastAsia="uk-UA"/>
        </w:rPr>
        <w:drawing>
          <wp:inline distT="0" distB="0" distL="0" distR="0" wp14:anchorId="65E614C1" wp14:editId="322DD804">
            <wp:extent cx="466725" cy="647700"/>
            <wp:effectExtent l="0" t="0" r="9525" b="0"/>
            <wp:docPr id="761839777" name="Рисунок 1" descr="Зображення, що містить символ, текст, логотип, емблема&#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1839777" name="Рисунок 1" descr="Зображення, що містить символ, текст, логотип, емблема&#10;&#10;Вміст на основі ШІ може бути неправильним."/>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47700"/>
                    </a:xfrm>
                    <a:prstGeom prst="rect">
                      <a:avLst/>
                    </a:prstGeom>
                    <a:noFill/>
                    <a:ln>
                      <a:noFill/>
                    </a:ln>
                  </pic:spPr>
                </pic:pic>
              </a:graphicData>
            </a:graphic>
          </wp:inline>
        </w:drawing>
      </w:r>
    </w:p>
    <w:p w14:paraId="7A1F039E" w14:textId="77777777" w:rsidR="005E553D" w:rsidRDefault="005E553D" w:rsidP="005E553D">
      <w:pPr>
        <w:tabs>
          <w:tab w:val="left" w:pos="-142"/>
          <w:tab w:val="left" w:pos="4536"/>
          <w:tab w:val="left" w:pos="5680"/>
          <w:tab w:val="left" w:pos="6080"/>
        </w:tabs>
        <w:ind w:left="-360" w:right="-7" w:firstLine="180"/>
        <w:jc w:val="center"/>
        <w:rPr>
          <w:rFonts w:ascii="Times New Roman" w:eastAsia="Times New Roman" w:hAnsi="Times New Roman"/>
          <w:sz w:val="28"/>
          <w:szCs w:val="28"/>
          <w:lang w:eastAsia="uk-UA"/>
        </w:rPr>
      </w:pPr>
    </w:p>
    <w:p w14:paraId="12DAAB47" w14:textId="77777777" w:rsidR="005E553D" w:rsidRDefault="005E553D" w:rsidP="005E553D">
      <w:pPr>
        <w:spacing w:after="60"/>
        <w:jc w:val="center"/>
        <w:rPr>
          <w:rFonts w:ascii="Times New Roman" w:eastAsia="Times New Roman" w:hAnsi="Times New Roman"/>
          <w:bCs/>
          <w:lang w:eastAsia="uk-UA"/>
        </w:rPr>
      </w:pPr>
      <w:r>
        <w:rPr>
          <w:rFonts w:ascii="Times New Roman" w:eastAsia="Times New Roman" w:hAnsi="Times New Roman"/>
          <w:bCs/>
          <w:lang w:eastAsia="uk-UA"/>
        </w:rPr>
        <w:t>ЧЕРНІВЕЦЬКА ОБЛАСНА ДЕРЖАВНА АДМІНІСТРАЦІЯ</w:t>
      </w:r>
    </w:p>
    <w:p w14:paraId="69E98567" w14:textId="77777777" w:rsidR="005E553D" w:rsidRDefault="005E553D" w:rsidP="005E553D">
      <w:pPr>
        <w:spacing w:after="60"/>
        <w:jc w:val="center"/>
        <w:rPr>
          <w:rFonts w:ascii="Times New Roman" w:hAnsi="Times New Roman"/>
          <w:bCs/>
          <w:lang w:eastAsia="uk-UA"/>
        </w:rPr>
      </w:pPr>
      <w:r>
        <w:rPr>
          <w:rFonts w:ascii="Times New Roman" w:hAnsi="Times New Roman"/>
          <w:bCs/>
          <w:lang w:eastAsia="uk-UA"/>
        </w:rPr>
        <w:t>ЧЕРНІВЕЦЬКА ОБЛАСНА ВІЙСЬКОВА АДМІНІСТРАЦІЯ</w:t>
      </w:r>
    </w:p>
    <w:p w14:paraId="3EAFAC9D" w14:textId="77777777" w:rsidR="005E553D" w:rsidRDefault="005E553D" w:rsidP="005E553D">
      <w:pPr>
        <w:spacing w:after="60"/>
        <w:jc w:val="center"/>
        <w:rPr>
          <w:rFonts w:ascii="Times New Roman" w:eastAsia="Times New Roman" w:hAnsi="Times New Roman"/>
          <w:b/>
          <w:lang w:val="ru-RU" w:eastAsia="uk-UA"/>
        </w:rPr>
      </w:pPr>
      <w:r>
        <w:rPr>
          <w:rFonts w:ascii="Times New Roman" w:eastAsia="Times New Roman" w:hAnsi="Times New Roman"/>
          <w:b/>
          <w:lang w:eastAsia="uk-UA"/>
        </w:rPr>
        <w:t>ДЕПАРТАМЕНТ ОСВІТИ І НАУКИ</w:t>
      </w:r>
    </w:p>
    <w:p w14:paraId="747DE7F6" w14:textId="77777777" w:rsidR="005E553D" w:rsidRDefault="005E553D" w:rsidP="005E553D">
      <w:pPr>
        <w:jc w:val="center"/>
        <w:rPr>
          <w:rFonts w:ascii="Times New Roman" w:eastAsia="Times New Roman" w:hAnsi="Times New Roman"/>
          <w:sz w:val="21"/>
          <w:szCs w:val="21"/>
          <w:lang w:eastAsia="ru-RU"/>
        </w:rPr>
      </w:pPr>
      <w:proofErr w:type="spellStart"/>
      <w:r>
        <w:rPr>
          <w:rFonts w:ascii="Times New Roman" w:eastAsia="Times New Roman" w:hAnsi="Times New Roman"/>
          <w:sz w:val="21"/>
          <w:szCs w:val="21"/>
          <w:lang w:val="ru-RU" w:eastAsia="ru-RU"/>
        </w:rPr>
        <w:t>вул</w:t>
      </w:r>
      <w:proofErr w:type="spellEnd"/>
      <w:r>
        <w:rPr>
          <w:rFonts w:ascii="Times New Roman" w:eastAsia="Times New Roman" w:hAnsi="Times New Roman"/>
          <w:sz w:val="21"/>
          <w:szCs w:val="21"/>
          <w:lang w:val="ru-RU" w:eastAsia="ru-RU"/>
        </w:rPr>
        <w:t xml:space="preserve">. М. </w:t>
      </w:r>
      <w:proofErr w:type="spellStart"/>
      <w:r>
        <w:rPr>
          <w:rFonts w:ascii="Times New Roman" w:eastAsia="Times New Roman" w:hAnsi="Times New Roman"/>
          <w:sz w:val="21"/>
          <w:szCs w:val="21"/>
          <w:lang w:val="ru-RU" w:eastAsia="ru-RU"/>
        </w:rPr>
        <w:t>Грушевського</w:t>
      </w:r>
      <w:proofErr w:type="spellEnd"/>
      <w:r>
        <w:rPr>
          <w:rFonts w:ascii="Times New Roman" w:eastAsia="Times New Roman" w:hAnsi="Times New Roman"/>
          <w:sz w:val="21"/>
          <w:szCs w:val="21"/>
          <w:lang w:val="ru-RU" w:eastAsia="ru-RU"/>
        </w:rPr>
        <w:t xml:space="preserve">, </w:t>
      </w:r>
      <w:r>
        <w:rPr>
          <w:rFonts w:ascii="Times New Roman" w:eastAsia="Times New Roman" w:hAnsi="Times New Roman"/>
          <w:sz w:val="21"/>
          <w:szCs w:val="21"/>
          <w:lang w:eastAsia="ru-RU"/>
        </w:rPr>
        <w:t xml:space="preserve">1, </w:t>
      </w:r>
      <w:r>
        <w:rPr>
          <w:rFonts w:ascii="Times New Roman" w:eastAsia="Times New Roman" w:hAnsi="Times New Roman"/>
          <w:sz w:val="21"/>
          <w:szCs w:val="21"/>
          <w:lang w:val="ru-RU" w:eastAsia="ru-RU"/>
        </w:rPr>
        <w:t xml:space="preserve">м. </w:t>
      </w:r>
      <w:proofErr w:type="spellStart"/>
      <w:r>
        <w:rPr>
          <w:rFonts w:ascii="Times New Roman" w:eastAsia="Times New Roman" w:hAnsi="Times New Roman"/>
          <w:sz w:val="21"/>
          <w:szCs w:val="21"/>
          <w:lang w:val="ru-RU" w:eastAsia="ru-RU"/>
        </w:rPr>
        <w:t>Чернівці</w:t>
      </w:r>
      <w:proofErr w:type="spellEnd"/>
      <w:r>
        <w:rPr>
          <w:rFonts w:ascii="Times New Roman" w:eastAsia="Times New Roman" w:hAnsi="Times New Roman"/>
          <w:sz w:val="21"/>
          <w:szCs w:val="21"/>
          <w:lang w:eastAsia="ru-RU"/>
        </w:rPr>
        <w:t>,</w:t>
      </w:r>
      <w:r>
        <w:rPr>
          <w:rFonts w:ascii="Times New Roman" w:eastAsia="Times New Roman" w:hAnsi="Times New Roman"/>
          <w:sz w:val="21"/>
          <w:szCs w:val="21"/>
          <w:lang w:val="ru-RU" w:eastAsia="ru-RU"/>
        </w:rPr>
        <w:t xml:space="preserve"> 58700, тел. (0372) 55</w:t>
      </w:r>
      <w:r>
        <w:rPr>
          <w:rFonts w:ascii="Times New Roman" w:eastAsia="Times New Roman" w:hAnsi="Times New Roman"/>
          <w:sz w:val="21"/>
          <w:szCs w:val="21"/>
          <w:lang w:eastAsia="ru-RU"/>
        </w:rPr>
        <w:t>296</w:t>
      </w:r>
      <w:r>
        <w:rPr>
          <w:rFonts w:ascii="Times New Roman" w:eastAsia="Times New Roman" w:hAnsi="Times New Roman"/>
          <w:sz w:val="21"/>
          <w:szCs w:val="21"/>
          <w:lang w:val="ru-RU" w:eastAsia="ru-RU"/>
        </w:rPr>
        <w:t>6</w:t>
      </w:r>
      <w:r>
        <w:rPr>
          <w:rFonts w:ascii="Times New Roman" w:eastAsia="Times New Roman" w:hAnsi="Times New Roman"/>
          <w:sz w:val="21"/>
          <w:szCs w:val="21"/>
          <w:lang w:eastAsia="ru-RU"/>
        </w:rPr>
        <w:t>, факс</w:t>
      </w:r>
      <w:r>
        <w:rPr>
          <w:rFonts w:ascii="Times New Roman" w:eastAsia="Times New Roman" w:hAnsi="Times New Roman"/>
          <w:sz w:val="21"/>
          <w:szCs w:val="21"/>
          <w:lang w:val="ru-RU" w:eastAsia="ru-RU"/>
        </w:rPr>
        <w:t xml:space="preserve"> 5</w:t>
      </w:r>
      <w:r>
        <w:rPr>
          <w:rFonts w:ascii="Times New Roman" w:eastAsia="Times New Roman" w:hAnsi="Times New Roman"/>
          <w:sz w:val="21"/>
          <w:szCs w:val="21"/>
          <w:lang w:eastAsia="ru-RU"/>
        </w:rPr>
        <w:t>732</w:t>
      </w:r>
      <w:r>
        <w:rPr>
          <w:rFonts w:ascii="Times New Roman" w:eastAsia="Times New Roman" w:hAnsi="Times New Roman"/>
          <w:sz w:val="21"/>
          <w:szCs w:val="21"/>
          <w:lang w:val="ru-RU" w:eastAsia="ru-RU"/>
        </w:rPr>
        <w:t>8</w:t>
      </w:r>
      <w:r>
        <w:rPr>
          <w:rFonts w:ascii="Times New Roman" w:eastAsia="Times New Roman" w:hAnsi="Times New Roman"/>
          <w:sz w:val="21"/>
          <w:szCs w:val="21"/>
          <w:lang w:eastAsia="ru-RU"/>
        </w:rPr>
        <w:t>4</w:t>
      </w:r>
      <w:r>
        <w:rPr>
          <w:rFonts w:ascii="Times New Roman" w:eastAsia="Times New Roman" w:hAnsi="Times New Roman"/>
          <w:sz w:val="21"/>
          <w:szCs w:val="21"/>
          <w:lang w:val="ru-RU" w:eastAsia="ru-RU"/>
        </w:rPr>
        <w:t>,</w:t>
      </w:r>
    </w:p>
    <w:p w14:paraId="1D38BBE9" w14:textId="77777777" w:rsidR="005E553D" w:rsidRDefault="005E553D" w:rsidP="005E553D">
      <w:pPr>
        <w:spacing w:line="480" w:lineRule="auto"/>
        <w:jc w:val="center"/>
        <w:rPr>
          <w:rFonts w:ascii="Times New Roman" w:eastAsia="Times New Roman" w:hAnsi="Times New Roman"/>
          <w:spacing w:val="-10"/>
          <w:sz w:val="21"/>
          <w:szCs w:val="21"/>
          <w:lang w:eastAsia="ru-RU"/>
        </w:rPr>
      </w:pPr>
      <w:r>
        <w:rPr>
          <w:rFonts w:ascii="Times New Roman" w:eastAsia="Times New Roman" w:hAnsi="Times New Roman"/>
          <w:sz w:val="21"/>
          <w:szCs w:val="21"/>
          <w:lang w:eastAsia="ru-RU"/>
        </w:rPr>
        <w:t>Е</w:t>
      </w:r>
      <w:r>
        <w:rPr>
          <w:rFonts w:ascii="Times New Roman" w:eastAsia="Times New Roman" w:hAnsi="Times New Roman"/>
          <w:sz w:val="21"/>
          <w:szCs w:val="21"/>
          <w:lang w:val="fr-FR" w:eastAsia="ru-RU"/>
        </w:rPr>
        <w:t xml:space="preserve">-mail: </w:t>
      </w:r>
      <w:r>
        <w:fldChar w:fldCharType="begin"/>
      </w:r>
      <w:r>
        <w:instrText>HYPERLINK "mailto:doncv@ukr.net"</w:instrText>
      </w:r>
      <w:r>
        <w:fldChar w:fldCharType="separate"/>
      </w:r>
      <w:r>
        <w:rPr>
          <w:rStyle w:val="ac"/>
          <w:rFonts w:ascii="Times New Roman" w:eastAsia="Times New Roman" w:hAnsi="Times New Roman"/>
          <w:sz w:val="21"/>
          <w:szCs w:val="21"/>
          <w:lang w:val="fr-FR" w:eastAsia="ru-RU"/>
        </w:rPr>
        <w:t>doncv@ukr.net</w:t>
      </w:r>
      <w:r>
        <w:fldChar w:fldCharType="end"/>
      </w:r>
      <w:r>
        <w:rPr>
          <w:rFonts w:ascii="Times New Roman" w:eastAsia="Times New Roman" w:hAnsi="Times New Roman"/>
          <w:sz w:val="21"/>
          <w:szCs w:val="21"/>
          <w:lang w:val="fr-FR" w:eastAsia="ru-RU"/>
        </w:rPr>
        <w:t xml:space="preserve">    web: http://doncv.gov.ua/    </w:t>
      </w:r>
      <w:r>
        <w:rPr>
          <w:rFonts w:ascii="Times New Roman" w:eastAsia="Times New Roman" w:hAnsi="Times New Roman"/>
          <w:spacing w:val="-10"/>
          <w:sz w:val="21"/>
          <w:szCs w:val="21"/>
          <w:lang w:eastAsia="ru-RU"/>
        </w:rPr>
        <w:t>Код ЄДРПОУ 39301337</w:t>
      </w:r>
    </w:p>
    <w:p w14:paraId="248D90B8" w14:textId="06F16C2E" w:rsidR="005E553D" w:rsidRDefault="005E553D" w:rsidP="00910420">
      <w:pPr>
        <w:jc w:val="center"/>
        <w:rPr>
          <w:rFonts w:ascii="Times New Roman" w:eastAsia="Times New Roman" w:hAnsi="Times New Roman"/>
          <w:spacing w:val="-10"/>
          <w:lang w:eastAsia="ru-RU"/>
        </w:rPr>
      </w:pPr>
      <w:r>
        <w:rPr>
          <w:rFonts w:ascii="Times New Roman" w:eastAsia="Times New Roman" w:hAnsi="Times New Roman"/>
          <w:spacing w:val="-10"/>
          <w:lang w:eastAsia="ru-RU"/>
        </w:rPr>
        <w:t xml:space="preserve">  </w:t>
      </w:r>
      <w:r>
        <w:rPr>
          <w:rFonts w:ascii="Times New Roman" w:eastAsia="Times New Roman" w:hAnsi="Times New Roman"/>
          <w:lang w:eastAsia="ru-RU"/>
        </w:rPr>
        <w:t xml:space="preserve"> </w:t>
      </w:r>
      <w:r w:rsidR="00157D73">
        <w:rPr>
          <w:rFonts w:ascii="Times New Roman" w:eastAsia="Times New Roman" w:hAnsi="Times New Roman"/>
          <w:lang w:eastAsia="ru-RU"/>
        </w:rPr>
        <w:t>15.01.2026</w:t>
      </w:r>
      <w:r>
        <w:rPr>
          <w:rFonts w:ascii="Times New Roman" w:eastAsia="Times New Roman" w:hAnsi="Times New Roman"/>
          <w:lang w:eastAsia="ru-RU"/>
        </w:rPr>
        <w:t xml:space="preserve"> № </w:t>
      </w:r>
      <w:r w:rsidR="00157D73">
        <w:rPr>
          <w:rFonts w:ascii="Times New Roman" w:eastAsia="Times New Roman" w:hAnsi="Times New Roman"/>
          <w:lang w:eastAsia="ru-RU"/>
        </w:rPr>
        <w:t>01-26/127</w:t>
      </w:r>
      <w:r>
        <w:rPr>
          <w:rFonts w:ascii="Times New Roman" w:eastAsia="Times New Roman" w:hAnsi="Times New Roman"/>
          <w:lang w:eastAsia="ru-RU"/>
        </w:rPr>
        <w:t xml:space="preserve">            На № ____________ від __________</w:t>
      </w:r>
    </w:p>
    <w:p w14:paraId="65F5A9B9" w14:textId="77777777" w:rsidR="005E553D" w:rsidRPr="00910420" w:rsidRDefault="005E553D" w:rsidP="00910420">
      <w:pPr>
        <w:tabs>
          <w:tab w:val="left" w:pos="9639"/>
        </w:tabs>
        <w:ind w:left="3544" w:right="140"/>
        <w:jc w:val="both"/>
        <w:rPr>
          <w:rFonts w:ascii="Times New Roman" w:hAnsi="Times New Roman"/>
          <w:b/>
          <w:sz w:val="27"/>
          <w:szCs w:val="28"/>
        </w:rPr>
      </w:pPr>
      <w:r w:rsidRPr="00910420">
        <w:rPr>
          <w:rFonts w:ascii="Times New Roman" w:hAnsi="Times New Roman"/>
          <w:b/>
          <w:sz w:val="27"/>
          <w:szCs w:val="28"/>
        </w:rPr>
        <w:t xml:space="preserve">Керівникам місцевих органів управління у сфері  освіти територіальних громад </w:t>
      </w:r>
    </w:p>
    <w:p w14:paraId="1C7D17F8" w14:textId="77777777" w:rsidR="005E553D" w:rsidRPr="00910420" w:rsidRDefault="005E553D" w:rsidP="00910420">
      <w:pPr>
        <w:tabs>
          <w:tab w:val="left" w:pos="9356"/>
        </w:tabs>
        <w:ind w:left="3544" w:right="-2"/>
        <w:jc w:val="both"/>
        <w:rPr>
          <w:rFonts w:ascii="Times New Roman" w:hAnsi="Times New Roman"/>
          <w:b/>
          <w:sz w:val="27"/>
          <w:szCs w:val="16"/>
        </w:rPr>
      </w:pPr>
    </w:p>
    <w:p w14:paraId="060D3EF1" w14:textId="3FF1A7BA" w:rsidR="005E553D" w:rsidRPr="00910420" w:rsidRDefault="005E553D" w:rsidP="00910420">
      <w:pPr>
        <w:tabs>
          <w:tab w:val="left" w:pos="9639"/>
        </w:tabs>
        <w:ind w:left="3544" w:right="-2"/>
        <w:jc w:val="both"/>
        <w:rPr>
          <w:rFonts w:ascii="Times New Roman" w:hAnsi="Times New Roman"/>
          <w:b/>
          <w:sz w:val="27"/>
          <w:szCs w:val="28"/>
        </w:rPr>
      </w:pPr>
      <w:r w:rsidRPr="00910420">
        <w:rPr>
          <w:rFonts w:ascii="Times New Roman" w:hAnsi="Times New Roman"/>
          <w:b/>
          <w:sz w:val="27"/>
          <w:szCs w:val="28"/>
        </w:rPr>
        <w:t>Директорам професійної освіти та закладів освіти  обласного підпорядкування</w:t>
      </w:r>
    </w:p>
    <w:p w14:paraId="45345FB8" w14:textId="77777777" w:rsidR="005E553D" w:rsidRPr="00910420" w:rsidRDefault="005E553D" w:rsidP="00910420">
      <w:pPr>
        <w:tabs>
          <w:tab w:val="left" w:pos="9639"/>
        </w:tabs>
        <w:ind w:left="2977"/>
        <w:jc w:val="both"/>
        <w:rPr>
          <w:rFonts w:ascii="Times New Roman" w:hAnsi="Times New Roman"/>
          <w:b/>
          <w:sz w:val="27"/>
          <w:szCs w:val="16"/>
        </w:rPr>
      </w:pPr>
    </w:p>
    <w:p w14:paraId="0548EA38" w14:textId="0F0E7127" w:rsidR="005E553D" w:rsidRPr="00910420" w:rsidRDefault="005E553D" w:rsidP="00910420">
      <w:pPr>
        <w:tabs>
          <w:tab w:val="left" w:pos="9639"/>
        </w:tabs>
        <w:rPr>
          <w:rFonts w:ascii="Times New Roman" w:hAnsi="Times New Roman"/>
          <w:b/>
          <w:sz w:val="27"/>
          <w:szCs w:val="28"/>
        </w:rPr>
      </w:pPr>
      <w:r w:rsidRPr="00910420">
        <w:rPr>
          <w:rFonts w:ascii="Times New Roman" w:hAnsi="Times New Roman"/>
          <w:b/>
          <w:sz w:val="27"/>
          <w:szCs w:val="28"/>
        </w:rPr>
        <w:t xml:space="preserve">Про старт Всеукраїнського конкурсу                                                                     дитячого малюнка «Охорона праці                                                                            очима дітей – 2026»   </w:t>
      </w:r>
    </w:p>
    <w:p w14:paraId="594E07B0" w14:textId="77777777" w:rsidR="005E553D" w:rsidRPr="00910420" w:rsidRDefault="005E553D" w:rsidP="00910420">
      <w:pPr>
        <w:tabs>
          <w:tab w:val="left" w:pos="9639"/>
        </w:tabs>
        <w:ind w:firstLine="709"/>
        <w:rPr>
          <w:rFonts w:ascii="Times New Roman" w:hAnsi="Times New Roman"/>
          <w:b/>
          <w:sz w:val="27"/>
          <w:szCs w:val="16"/>
        </w:rPr>
      </w:pPr>
    </w:p>
    <w:p w14:paraId="7C1B4741" w14:textId="2364F5AE" w:rsidR="00A26F1C" w:rsidRPr="00910420" w:rsidRDefault="005E553D" w:rsidP="00910420">
      <w:pPr>
        <w:pStyle w:val="Default"/>
        <w:jc w:val="both"/>
        <w:rPr>
          <w:sz w:val="27"/>
          <w:szCs w:val="28"/>
        </w:rPr>
      </w:pPr>
      <w:r w:rsidRPr="00910420">
        <w:rPr>
          <w:bCs/>
          <w:sz w:val="27"/>
          <w:szCs w:val="28"/>
        </w:rPr>
        <w:tab/>
        <w:t xml:space="preserve">Департамент освіти і науки обласної державної адміністрації (обласної військової адміністрації)  інформує, що ТОВ «Редакція журналу «Охорона праці» </w:t>
      </w:r>
      <w:r w:rsidR="00A26F1C" w:rsidRPr="00910420">
        <w:rPr>
          <w:bCs/>
          <w:sz w:val="27"/>
          <w:szCs w:val="28"/>
        </w:rPr>
        <w:t>(лист від 09.01.2026 № 27)</w:t>
      </w:r>
      <w:r w:rsidR="00A26F1C" w:rsidRPr="00910420">
        <w:rPr>
          <w:sz w:val="27"/>
        </w:rPr>
        <w:t xml:space="preserve">  </w:t>
      </w:r>
      <w:r w:rsidRPr="00910420">
        <w:rPr>
          <w:sz w:val="27"/>
          <w:szCs w:val="28"/>
        </w:rPr>
        <w:t>спільно з Федерацією профспілок України (ФПУ), Профспілкою працівників освіти і науки України та за інформаційної підтримки Міністерства освіти і науки України</w:t>
      </w:r>
      <w:r w:rsidR="00A26F1C" w:rsidRPr="00910420">
        <w:rPr>
          <w:sz w:val="27"/>
          <w:szCs w:val="28"/>
        </w:rPr>
        <w:t>, у</w:t>
      </w:r>
      <w:r w:rsidRPr="00910420">
        <w:rPr>
          <w:sz w:val="27"/>
          <w:szCs w:val="28"/>
        </w:rPr>
        <w:t xml:space="preserve"> межах Всесвітнього дня охорони праці – 2026, який відзначають 28 квітня</w:t>
      </w:r>
      <w:r w:rsidR="00A26F1C" w:rsidRPr="00910420">
        <w:rPr>
          <w:sz w:val="27"/>
          <w:szCs w:val="28"/>
        </w:rPr>
        <w:t>,</w:t>
      </w:r>
      <w:r w:rsidRPr="00910420">
        <w:rPr>
          <w:sz w:val="27"/>
          <w:szCs w:val="28"/>
        </w:rPr>
        <w:t xml:space="preserve">  проводять XV Всеукраїнський конкурс дитячого малюнка «Охорона праці очима дітей» – 2026</w:t>
      </w:r>
      <w:r w:rsidR="00A26F1C" w:rsidRPr="00910420">
        <w:rPr>
          <w:sz w:val="27"/>
          <w:szCs w:val="28"/>
        </w:rPr>
        <w:t>.</w:t>
      </w:r>
      <w:r w:rsidRPr="00910420">
        <w:rPr>
          <w:sz w:val="27"/>
          <w:szCs w:val="28"/>
        </w:rPr>
        <w:t xml:space="preserve"> </w:t>
      </w:r>
      <w:r w:rsidR="00A26F1C" w:rsidRPr="00910420">
        <w:rPr>
          <w:sz w:val="27"/>
          <w:szCs w:val="28"/>
        </w:rPr>
        <w:tab/>
      </w:r>
    </w:p>
    <w:p w14:paraId="2FAE4131" w14:textId="79D1AE5E" w:rsidR="00A26F1C" w:rsidRPr="00910420" w:rsidRDefault="00A26F1C" w:rsidP="00A26F1C">
      <w:pPr>
        <w:shd w:val="clear" w:color="auto" w:fill="FFFFFF"/>
        <w:ind w:firstLine="709"/>
        <w:rPr>
          <w:rFonts w:ascii="Times New Roman" w:eastAsia="Times New Roman" w:hAnsi="Times New Roman"/>
          <w:sz w:val="27"/>
          <w:szCs w:val="28"/>
        </w:rPr>
      </w:pPr>
      <w:r w:rsidRPr="00910420">
        <w:rPr>
          <w:rFonts w:ascii="Times New Roman" w:eastAsia="Times New Roman" w:hAnsi="Times New Roman"/>
          <w:sz w:val="27"/>
          <w:szCs w:val="28"/>
        </w:rPr>
        <w:t>Конкурс проводиться у два етапи:</w:t>
      </w:r>
    </w:p>
    <w:p w14:paraId="4B07AE7F" w14:textId="77777777" w:rsidR="00A26F1C" w:rsidRPr="00A26F1C" w:rsidRDefault="00A26F1C" w:rsidP="00A26F1C">
      <w:pPr>
        <w:shd w:val="clear" w:color="auto" w:fill="FFFFFF"/>
        <w:rPr>
          <w:rFonts w:ascii="Times New Roman" w:eastAsia="Times New Roman" w:hAnsi="Times New Roman"/>
          <w:sz w:val="27"/>
          <w:szCs w:val="28"/>
        </w:rPr>
      </w:pPr>
      <w:r w:rsidRPr="00A26F1C">
        <w:rPr>
          <w:rFonts w:ascii="Times New Roman" w:eastAsia="Times New Roman" w:hAnsi="Times New Roman"/>
          <w:i/>
          <w:iCs/>
          <w:sz w:val="27"/>
          <w:szCs w:val="28"/>
        </w:rPr>
        <w:t xml:space="preserve">І етап </w:t>
      </w:r>
      <w:r w:rsidRPr="00A26F1C">
        <w:rPr>
          <w:rFonts w:ascii="Times New Roman" w:eastAsia="Times New Roman" w:hAnsi="Times New Roman"/>
          <w:sz w:val="27"/>
          <w:szCs w:val="28"/>
        </w:rPr>
        <w:t>– відбіркові регіональні тури: 1 січня – 15 березня;</w:t>
      </w:r>
    </w:p>
    <w:p w14:paraId="00BE12BC" w14:textId="77777777" w:rsidR="00A26F1C" w:rsidRPr="00A26F1C" w:rsidRDefault="00A26F1C" w:rsidP="00A26F1C">
      <w:pPr>
        <w:shd w:val="clear" w:color="auto" w:fill="FFFFFF"/>
        <w:rPr>
          <w:rFonts w:ascii="Times New Roman" w:eastAsia="Times New Roman" w:hAnsi="Times New Roman"/>
          <w:sz w:val="27"/>
          <w:szCs w:val="28"/>
        </w:rPr>
      </w:pPr>
      <w:r w:rsidRPr="00A26F1C">
        <w:rPr>
          <w:rFonts w:ascii="Times New Roman" w:eastAsia="Times New Roman" w:hAnsi="Times New Roman"/>
          <w:i/>
          <w:iCs/>
          <w:sz w:val="27"/>
          <w:szCs w:val="28"/>
        </w:rPr>
        <w:t xml:space="preserve">ІІ етап </w:t>
      </w:r>
      <w:r w:rsidRPr="00A26F1C">
        <w:rPr>
          <w:rFonts w:ascii="Times New Roman" w:eastAsia="Times New Roman" w:hAnsi="Times New Roman"/>
          <w:sz w:val="27"/>
          <w:szCs w:val="28"/>
        </w:rPr>
        <w:t>– фінальний тур та оголошення переможців: 15 березня – 28 квітня.</w:t>
      </w:r>
    </w:p>
    <w:p w14:paraId="2189BE43" w14:textId="44939E8A" w:rsidR="005E553D" w:rsidRPr="00910420" w:rsidRDefault="00A26F1C" w:rsidP="00A26F1C">
      <w:pPr>
        <w:pStyle w:val="Default"/>
        <w:jc w:val="both"/>
        <w:rPr>
          <w:sz w:val="27"/>
          <w:szCs w:val="28"/>
        </w:rPr>
      </w:pPr>
      <w:r w:rsidRPr="00910420">
        <w:rPr>
          <w:rFonts w:eastAsia="Times New Roman"/>
          <w:color w:val="auto"/>
          <w:sz w:val="27"/>
          <w:szCs w:val="28"/>
        </w:rPr>
        <w:tab/>
        <w:t xml:space="preserve">До участі в конкурсі запрошуємо учнів, вихованців закладів загальної середньої, професійної та позашкільної освіти віком від 6 до 17 років (включно). </w:t>
      </w:r>
      <w:r w:rsidR="005E553D" w:rsidRPr="00910420">
        <w:rPr>
          <w:sz w:val="27"/>
          <w:szCs w:val="28"/>
        </w:rPr>
        <w:t xml:space="preserve"> </w:t>
      </w:r>
    </w:p>
    <w:p w14:paraId="3C54C337" w14:textId="5B9E07F7" w:rsidR="005E553D" w:rsidRPr="00910420" w:rsidRDefault="00A26F1C" w:rsidP="00404171">
      <w:pPr>
        <w:tabs>
          <w:tab w:val="left" w:pos="567"/>
        </w:tabs>
        <w:ind w:firstLine="709"/>
        <w:jc w:val="both"/>
        <w:rPr>
          <w:rFonts w:ascii="Times New Roman" w:hAnsi="Times New Roman"/>
          <w:sz w:val="27"/>
          <w:szCs w:val="28"/>
        </w:rPr>
      </w:pPr>
      <w:r w:rsidRPr="00910420">
        <w:rPr>
          <w:rFonts w:ascii="Times New Roman" w:hAnsi="Times New Roman"/>
          <w:sz w:val="27"/>
          <w:szCs w:val="28"/>
        </w:rPr>
        <w:t xml:space="preserve">І та ІІ етап для учасників конкурсу Чернівецької області </w:t>
      </w:r>
      <w:r w:rsidR="00404171" w:rsidRPr="00910420">
        <w:rPr>
          <w:rFonts w:ascii="Times New Roman" w:hAnsi="Times New Roman"/>
          <w:sz w:val="27"/>
          <w:szCs w:val="28"/>
        </w:rPr>
        <w:t>проводить редакція журналу «Охорона праці», м. Київ. Умови конкурсу та адреса журналу додаються.</w:t>
      </w:r>
    </w:p>
    <w:p w14:paraId="1AD1FBA3" w14:textId="1B12CC20" w:rsidR="005E553D" w:rsidRPr="00910420" w:rsidRDefault="00404171" w:rsidP="00404171">
      <w:pPr>
        <w:tabs>
          <w:tab w:val="left" w:pos="567"/>
        </w:tabs>
        <w:jc w:val="both"/>
        <w:rPr>
          <w:rFonts w:ascii="Times New Roman" w:hAnsi="Times New Roman"/>
          <w:bCs/>
          <w:sz w:val="27"/>
          <w:szCs w:val="28"/>
        </w:rPr>
      </w:pPr>
      <w:r w:rsidRPr="00910420">
        <w:rPr>
          <w:rFonts w:ascii="Times New Roman" w:hAnsi="Times New Roman"/>
          <w:bCs/>
          <w:sz w:val="27"/>
          <w:szCs w:val="28"/>
        </w:rPr>
        <w:tab/>
        <w:t>Просимо керівників закладів освіти поінформувати учасників освітнього процесу про проведення конкурсу та активно сприяти його учасникам.</w:t>
      </w:r>
    </w:p>
    <w:p w14:paraId="04AF49DA" w14:textId="77777777" w:rsidR="005E553D" w:rsidRPr="00910420" w:rsidRDefault="005E553D" w:rsidP="00404171">
      <w:pPr>
        <w:tabs>
          <w:tab w:val="left" w:pos="567"/>
        </w:tabs>
        <w:ind w:left="709"/>
        <w:jc w:val="both"/>
        <w:rPr>
          <w:rFonts w:ascii="Times New Roman" w:hAnsi="Times New Roman"/>
          <w:bCs/>
          <w:sz w:val="27"/>
          <w:szCs w:val="28"/>
        </w:rPr>
      </w:pPr>
    </w:p>
    <w:p w14:paraId="53B0D50F" w14:textId="3B925E4D" w:rsidR="005E553D" w:rsidRPr="00910420" w:rsidRDefault="005E553D" w:rsidP="00404171">
      <w:pPr>
        <w:tabs>
          <w:tab w:val="left" w:pos="567"/>
        </w:tabs>
        <w:ind w:left="709"/>
        <w:jc w:val="both"/>
        <w:rPr>
          <w:rFonts w:ascii="Times New Roman" w:hAnsi="Times New Roman"/>
          <w:bCs/>
          <w:sz w:val="27"/>
          <w:szCs w:val="28"/>
        </w:rPr>
      </w:pPr>
      <w:r w:rsidRPr="00910420">
        <w:rPr>
          <w:rFonts w:ascii="Times New Roman" w:hAnsi="Times New Roman"/>
          <w:bCs/>
          <w:sz w:val="27"/>
          <w:szCs w:val="28"/>
        </w:rPr>
        <w:t xml:space="preserve">Додаток: на </w:t>
      </w:r>
      <w:r w:rsidR="008572EE">
        <w:rPr>
          <w:rFonts w:ascii="Times New Roman" w:hAnsi="Times New Roman"/>
          <w:bCs/>
          <w:sz w:val="27"/>
          <w:szCs w:val="28"/>
        </w:rPr>
        <w:t>4</w:t>
      </w:r>
      <w:r w:rsidRPr="00910420">
        <w:rPr>
          <w:rFonts w:ascii="Times New Roman" w:hAnsi="Times New Roman"/>
          <w:bCs/>
          <w:sz w:val="27"/>
          <w:szCs w:val="28"/>
        </w:rPr>
        <w:t xml:space="preserve"> </w:t>
      </w:r>
      <w:proofErr w:type="spellStart"/>
      <w:r w:rsidRPr="00910420">
        <w:rPr>
          <w:rFonts w:ascii="Times New Roman" w:hAnsi="Times New Roman"/>
          <w:bCs/>
          <w:sz w:val="27"/>
          <w:szCs w:val="28"/>
        </w:rPr>
        <w:t>арк</w:t>
      </w:r>
      <w:proofErr w:type="spellEnd"/>
      <w:r w:rsidRPr="00910420">
        <w:rPr>
          <w:rFonts w:ascii="Times New Roman" w:hAnsi="Times New Roman"/>
          <w:bCs/>
          <w:sz w:val="27"/>
          <w:szCs w:val="28"/>
        </w:rPr>
        <w:t>.</w:t>
      </w:r>
    </w:p>
    <w:p w14:paraId="5E22F66B" w14:textId="77777777" w:rsidR="005E553D" w:rsidRPr="00910420" w:rsidRDefault="005E553D" w:rsidP="005E553D">
      <w:pPr>
        <w:spacing w:line="276" w:lineRule="auto"/>
        <w:rPr>
          <w:rFonts w:ascii="Times New Roman" w:hAnsi="Times New Roman"/>
          <w:b/>
          <w:sz w:val="27"/>
          <w:szCs w:val="28"/>
        </w:rPr>
      </w:pPr>
    </w:p>
    <w:p w14:paraId="28A2A600" w14:textId="1058D054" w:rsidR="005E553D" w:rsidRDefault="00157D73" w:rsidP="00404171">
      <w:pPr>
        <w:spacing w:line="276" w:lineRule="auto"/>
        <w:rPr>
          <w:rFonts w:ascii="Times New Roman" w:hAnsi="Times New Roman"/>
          <w:b/>
          <w:bCs/>
          <w:sz w:val="27"/>
          <w:szCs w:val="28"/>
        </w:rPr>
      </w:pPr>
      <w:r>
        <w:rPr>
          <w:rFonts w:ascii="Times New Roman" w:hAnsi="Times New Roman"/>
          <w:b/>
          <w:bCs/>
          <w:sz w:val="27"/>
          <w:szCs w:val="28"/>
        </w:rPr>
        <w:t>Заступник д</w:t>
      </w:r>
      <w:r w:rsidR="005E553D" w:rsidRPr="00910420">
        <w:rPr>
          <w:rFonts w:ascii="Times New Roman" w:hAnsi="Times New Roman"/>
          <w:b/>
          <w:bCs/>
          <w:sz w:val="27"/>
          <w:szCs w:val="28"/>
        </w:rPr>
        <w:t>иректор</w:t>
      </w:r>
      <w:r>
        <w:rPr>
          <w:rFonts w:ascii="Times New Roman" w:hAnsi="Times New Roman"/>
          <w:b/>
          <w:bCs/>
          <w:sz w:val="27"/>
          <w:szCs w:val="28"/>
        </w:rPr>
        <w:t>а</w:t>
      </w:r>
      <w:r w:rsidR="005E553D" w:rsidRPr="00910420">
        <w:rPr>
          <w:rFonts w:ascii="Times New Roman" w:hAnsi="Times New Roman"/>
          <w:b/>
          <w:bCs/>
          <w:sz w:val="27"/>
          <w:szCs w:val="28"/>
        </w:rPr>
        <w:t xml:space="preserve">  Департаменту</w:t>
      </w:r>
      <w:r>
        <w:rPr>
          <w:rFonts w:ascii="Times New Roman" w:hAnsi="Times New Roman"/>
          <w:b/>
          <w:bCs/>
          <w:sz w:val="27"/>
          <w:szCs w:val="28"/>
        </w:rPr>
        <w:t xml:space="preserve"> –                                                            начальник управління ресурсного забезпечення             Олег ДРЕБОТ</w:t>
      </w:r>
      <w:r w:rsidR="005E553D" w:rsidRPr="00910420">
        <w:rPr>
          <w:rFonts w:ascii="Times New Roman" w:hAnsi="Times New Roman"/>
          <w:b/>
          <w:bCs/>
          <w:sz w:val="27"/>
          <w:szCs w:val="28"/>
        </w:rPr>
        <w:t xml:space="preserve">                                                   </w:t>
      </w:r>
    </w:p>
    <w:p w14:paraId="7A359AE9" w14:textId="77777777" w:rsidR="00910420" w:rsidRPr="00910420" w:rsidRDefault="00910420" w:rsidP="00404171">
      <w:pPr>
        <w:spacing w:line="276" w:lineRule="auto"/>
        <w:rPr>
          <w:rFonts w:ascii="Times New Roman" w:hAnsi="Times New Roman"/>
          <w:b/>
          <w:bCs/>
          <w:sz w:val="27"/>
          <w:szCs w:val="28"/>
        </w:rPr>
      </w:pPr>
    </w:p>
    <w:p w14:paraId="02C71663" w14:textId="77777777" w:rsidR="005E553D" w:rsidRDefault="005E553D" w:rsidP="005E553D">
      <w:pPr>
        <w:tabs>
          <w:tab w:val="left" w:pos="567"/>
        </w:tabs>
        <w:jc w:val="both"/>
        <w:rPr>
          <w:rFonts w:ascii="Times New Roman" w:hAnsi="Times New Roman"/>
          <w:bCs/>
          <w:sz w:val="20"/>
          <w:szCs w:val="20"/>
        </w:rPr>
      </w:pPr>
      <w:r>
        <w:rPr>
          <w:rFonts w:ascii="Times New Roman" w:hAnsi="Times New Roman"/>
          <w:bCs/>
          <w:sz w:val="20"/>
          <w:szCs w:val="20"/>
        </w:rPr>
        <w:t>Світлана ПРІНЬКО</w:t>
      </w:r>
    </w:p>
    <w:p w14:paraId="2AB272E9" w14:textId="77777777" w:rsidR="005E553D" w:rsidRDefault="005E553D" w:rsidP="005E553D">
      <w:pPr>
        <w:tabs>
          <w:tab w:val="left" w:pos="567"/>
        </w:tabs>
        <w:jc w:val="both"/>
        <w:rPr>
          <w:rFonts w:ascii="Times New Roman" w:hAnsi="Times New Roman"/>
          <w:bCs/>
          <w:sz w:val="20"/>
          <w:szCs w:val="20"/>
        </w:rPr>
      </w:pPr>
      <w:r>
        <w:rPr>
          <w:rFonts w:ascii="Times New Roman" w:hAnsi="Times New Roman"/>
          <w:bCs/>
          <w:sz w:val="20"/>
          <w:szCs w:val="20"/>
        </w:rPr>
        <w:t>Степан ЩЕРБАНОВИЧ</w:t>
      </w:r>
    </w:p>
    <w:p w14:paraId="1AEF2F2A" w14:textId="77777777" w:rsidR="005E553D" w:rsidRDefault="005E553D" w:rsidP="005E553D">
      <w:pPr>
        <w:tabs>
          <w:tab w:val="left" w:pos="567"/>
        </w:tabs>
        <w:jc w:val="both"/>
        <w:rPr>
          <w:rFonts w:ascii="Times New Roman" w:hAnsi="Times New Roman"/>
          <w:b/>
          <w:sz w:val="28"/>
          <w:szCs w:val="28"/>
        </w:rPr>
      </w:pPr>
      <w:r>
        <w:rPr>
          <w:rFonts w:ascii="Times New Roman" w:hAnsi="Times New Roman"/>
          <w:bCs/>
          <w:sz w:val="20"/>
          <w:szCs w:val="20"/>
        </w:rPr>
        <w:t>0372-550810</w:t>
      </w:r>
    </w:p>
    <w:p w14:paraId="64F1128E" w14:textId="7748F9C0" w:rsidR="005E553D" w:rsidRDefault="00910420" w:rsidP="00910420">
      <w:pPr>
        <w:tabs>
          <w:tab w:val="left" w:pos="567"/>
        </w:tabs>
        <w:ind w:left="5103"/>
        <w:rPr>
          <w:rFonts w:ascii="Times New Roman" w:hAnsi="Times New Roman"/>
          <w:bCs/>
          <w:sz w:val="28"/>
          <w:szCs w:val="28"/>
        </w:rPr>
      </w:pPr>
      <w:r w:rsidRPr="00910420">
        <w:rPr>
          <w:rFonts w:ascii="Times New Roman" w:hAnsi="Times New Roman"/>
          <w:bCs/>
          <w:sz w:val="28"/>
          <w:szCs w:val="28"/>
        </w:rPr>
        <w:lastRenderedPageBreak/>
        <w:t xml:space="preserve">Додаток до листа Департаменту освіти і науки ОДА (ОВА)  </w:t>
      </w:r>
      <w:r w:rsidR="00157D73">
        <w:rPr>
          <w:rFonts w:ascii="Times New Roman" w:eastAsia="Times New Roman" w:hAnsi="Times New Roman"/>
          <w:lang w:eastAsia="ru-RU"/>
        </w:rPr>
        <w:t>15.01.2026 № 01-26/127</w:t>
      </w:r>
    </w:p>
    <w:p w14:paraId="06CA0380" w14:textId="77777777" w:rsidR="00910420" w:rsidRDefault="00910420" w:rsidP="00910420">
      <w:pPr>
        <w:tabs>
          <w:tab w:val="left" w:pos="567"/>
        </w:tabs>
        <w:rPr>
          <w:rFonts w:ascii="Times New Roman" w:hAnsi="Times New Roman"/>
          <w:bCs/>
          <w:sz w:val="28"/>
          <w:szCs w:val="28"/>
        </w:rPr>
      </w:pPr>
    </w:p>
    <w:p w14:paraId="26F7D2D3" w14:textId="02145CE0" w:rsidR="00910420" w:rsidRPr="00614A45" w:rsidRDefault="00910420" w:rsidP="00910420">
      <w:pPr>
        <w:shd w:val="clear" w:color="auto" w:fill="FFFFFF"/>
        <w:ind w:firstLine="709"/>
        <w:jc w:val="center"/>
        <w:rPr>
          <w:rFonts w:ascii="Times New Roman" w:eastAsia="Times New Roman" w:hAnsi="Times New Roman"/>
          <w:b/>
          <w:sz w:val="28"/>
          <w:szCs w:val="28"/>
        </w:rPr>
      </w:pPr>
      <w:r w:rsidRPr="00614A45">
        <w:rPr>
          <w:rFonts w:ascii="Times New Roman" w:eastAsia="Times New Roman" w:hAnsi="Times New Roman"/>
          <w:b/>
          <w:sz w:val="28"/>
          <w:szCs w:val="28"/>
        </w:rPr>
        <w:t>Оголошення про</w:t>
      </w:r>
    </w:p>
    <w:p w14:paraId="595AAB29" w14:textId="10D06D25" w:rsidR="00910420" w:rsidRPr="00614A45" w:rsidRDefault="00910420" w:rsidP="00910420">
      <w:pPr>
        <w:shd w:val="clear" w:color="auto" w:fill="FFFFFF"/>
        <w:ind w:firstLine="709"/>
        <w:jc w:val="center"/>
        <w:rPr>
          <w:rFonts w:ascii="Times New Roman" w:eastAsia="Times New Roman" w:hAnsi="Times New Roman"/>
          <w:b/>
          <w:sz w:val="28"/>
          <w:szCs w:val="28"/>
        </w:rPr>
      </w:pPr>
      <w:r w:rsidRPr="00614A45">
        <w:rPr>
          <w:rFonts w:ascii="Times New Roman" w:eastAsia="Times New Roman" w:hAnsi="Times New Roman"/>
          <w:b/>
          <w:sz w:val="28"/>
          <w:szCs w:val="28"/>
        </w:rPr>
        <w:t xml:space="preserve"> XV Всеукраїнський конкурс дитячого малюнка «Охорона праці очима дітей» – 2026</w:t>
      </w:r>
    </w:p>
    <w:p w14:paraId="26EE0D85" w14:textId="77777777" w:rsidR="00910420" w:rsidRPr="00910420" w:rsidRDefault="00910420" w:rsidP="00910420">
      <w:pPr>
        <w:shd w:val="clear" w:color="auto" w:fill="FFFFFF"/>
        <w:ind w:firstLine="709"/>
        <w:jc w:val="center"/>
        <w:rPr>
          <w:rFonts w:ascii="Times New Roman" w:eastAsia="Times New Roman" w:hAnsi="Times New Roman"/>
          <w:b/>
          <w:sz w:val="32"/>
          <w:szCs w:val="32"/>
        </w:rPr>
      </w:pPr>
    </w:p>
    <w:p w14:paraId="06651725"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ТОВ «Редакція журналу «Охорона праці» спільно з Профспілкою працівників освіти і науки України за підтримки Федерації профспілок України (ФПУ) та за інформаційної підтримки Міністерства освіти і науки України, органів місцевого самоврядування, інших підприємств, установ, організацій оголошує про старт XV Всеукраїнського конкурсу дитячого малюнка «Охорона праці очима дітей» – 2026.</w:t>
      </w:r>
    </w:p>
    <w:p w14:paraId="6F359259"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Конкурс присвячений Всесвітньому дню охорони праці, який відзначають в Україні та у світі щороку 28 квітня.</w:t>
      </w:r>
    </w:p>
    <w:p w14:paraId="753C4B1A"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Конкурс проводиться у два етапи:</w:t>
      </w:r>
    </w:p>
    <w:p w14:paraId="251A1E81"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i/>
          <w:iCs/>
          <w:sz w:val="28"/>
          <w:szCs w:val="28"/>
        </w:rPr>
        <w:t xml:space="preserve">І етап </w:t>
      </w:r>
      <w:r w:rsidRPr="00614A45">
        <w:rPr>
          <w:rFonts w:ascii="Times New Roman" w:eastAsia="Times New Roman" w:hAnsi="Times New Roman"/>
          <w:sz w:val="28"/>
          <w:szCs w:val="28"/>
        </w:rPr>
        <w:t>– відбіркові регіональні тури: 1 січня – 15 березня;</w:t>
      </w:r>
    </w:p>
    <w:p w14:paraId="761110A7"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i/>
          <w:iCs/>
          <w:sz w:val="28"/>
          <w:szCs w:val="28"/>
        </w:rPr>
        <w:t xml:space="preserve">ІІ етап </w:t>
      </w:r>
      <w:r w:rsidRPr="00614A45">
        <w:rPr>
          <w:rFonts w:ascii="Times New Roman" w:eastAsia="Times New Roman" w:hAnsi="Times New Roman"/>
          <w:sz w:val="28"/>
          <w:szCs w:val="28"/>
        </w:rPr>
        <w:t>– фінальний тур та оголошення переможців: 15 березня – 28 квітня.</w:t>
      </w:r>
    </w:p>
    <w:p w14:paraId="07B8D60D"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До участі в конкурсі запрошуємо учнів, вихованців закладів загальної середньої, професійної (професійно-технічної) та позашкільної освіти віком від 6 до 17 років (включно). Учасників буде поділено на три вікові групи:</w:t>
      </w:r>
    </w:p>
    <w:p w14:paraId="58F85C1B" w14:textId="77777777" w:rsidR="00910420" w:rsidRPr="00614A45" w:rsidRDefault="00910420" w:rsidP="00910420">
      <w:pPr>
        <w:numPr>
          <w:ilvl w:val="0"/>
          <w:numId w:val="1"/>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перша група – 6–10 років;</w:t>
      </w:r>
    </w:p>
    <w:p w14:paraId="4AF2582B" w14:textId="77777777" w:rsidR="00910420" w:rsidRPr="00614A45" w:rsidRDefault="00910420" w:rsidP="00910420">
      <w:pPr>
        <w:numPr>
          <w:ilvl w:val="0"/>
          <w:numId w:val="1"/>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друга група – 11–14 років;</w:t>
      </w:r>
    </w:p>
    <w:p w14:paraId="4E2D33BA" w14:textId="77777777" w:rsidR="00910420" w:rsidRPr="00614A45" w:rsidRDefault="00910420" w:rsidP="00910420">
      <w:pPr>
        <w:numPr>
          <w:ilvl w:val="0"/>
          <w:numId w:val="1"/>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третя група – 15–17 років (включно).</w:t>
      </w:r>
    </w:p>
    <w:p w14:paraId="372632B3"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Тематика малюнків</w:t>
      </w:r>
    </w:p>
    <w:p w14:paraId="4F73C57B"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Конкурсні роботи мають висвітлювати тему створення безпечних і здорових умов праці на робочих місцях працівників, зображувати приклади безпечного (а також небезпечного) виконання роботи.</w:t>
      </w:r>
    </w:p>
    <w:p w14:paraId="276BF253" w14:textId="77777777" w:rsidR="00910420" w:rsidRPr="00614A45" w:rsidRDefault="00910420" w:rsidP="00910420">
      <w:pPr>
        <w:shd w:val="clear" w:color="auto" w:fill="FFFFFF"/>
        <w:ind w:firstLine="709"/>
        <w:jc w:val="both"/>
        <w:rPr>
          <w:rFonts w:ascii="Times New Roman" w:eastAsia="Times New Roman" w:hAnsi="Times New Roman"/>
          <w:b/>
          <w:bCs/>
          <w:sz w:val="28"/>
          <w:szCs w:val="28"/>
        </w:rPr>
      </w:pPr>
      <w:r w:rsidRPr="00614A45">
        <w:rPr>
          <w:rFonts w:ascii="Times New Roman" w:eastAsia="Times New Roman" w:hAnsi="Times New Roman"/>
          <w:b/>
          <w:bCs/>
          <w:sz w:val="28"/>
          <w:szCs w:val="28"/>
        </w:rPr>
        <w:t>Вимоги до малюнків</w:t>
      </w:r>
    </w:p>
    <w:p w14:paraId="733C308B" w14:textId="77777777" w:rsidR="00910420" w:rsidRPr="00614A45" w:rsidRDefault="00910420" w:rsidP="00910420">
      <w:pPr>
        <w:shd w:val="clear" w:color="auto" w:fill="FFFFFF"/>
        <w:ind w:firstLine="709"/>
        <w:jc w:val="both"/>
        <w:rPr>
          <w:rFonts w:ascii="Times New Roman" w:eastAsia="Times New Roman" w:hAnsi="Times New Roman"/>
          <w:i/>
          <w:sz w:val="28"/>
          <w:szCs w:val="28"/>
        </w:rPr>
      </w:pPr>
      <w:r w:rsidRPr="00614A45">
        <w:rPr>
          <w:rFonts w:ascii="Times New Roman" w:eastAsia="Times New Roman" w:hAnsi="Times New Roman"/>
          <w:b/>
          <w:bCs/>
          <w:i/>
          <w:sz w:val="28"/>
          <w:szCs w:val="28"/>
        </w:rPr>
        <w:t>Увага! Якщо малюнки не відповідають установленим вимогам, їх не допускають до оцінювання!</w:t>
      </w:r>
    </w:p>
    <w:p w14:paraId="671F2EE4"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На конкурс подаються малюнки в довільній графічній, живописній формах, виконані олівцями, олійними, акварельними фарбами, гуашшю тощо.</w:t>
      </w:r>
    </w:p>
    <w:p w14:paraId="3256DE56"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Розмір роботи: </w:t>
      </w:r>
      <w:r w:rsidRPr="00614A45">
        <w:rPr>
          <w:rFonts w:ascii="Times New Roman" w:eastAsia="Times New Roman" w:hAnsi="Times New Roman"/>
          <w:i/>
          <w:iCs/>
          <w:sz w:val="28"/>
          <w:szCs w:val="28"/>
        </w:rPr>
        <w:t>формат А-3.</w:t>
      </w:r>
    </w:p>
    <w:p w14:paraId="499C463C"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Роботи </w:t>
      </w:r>
      <w:r w:rsidRPr="00614A45">
        <w:rPr>
          <w:rFonts w:ascii="Times New Roman" w:eastAsia="Times New Roman" w:hAnsi="Times New Roman"/>
          <w:i/>
          <w:iCs/>
          <w:sz w:val="28"/>
          <w:szCs w:val="28"/>
        </w:rPr>
        <w:t>не оформлювати рамкою, наклейками</w:t>
      </w:r>
      <w:r w:rsidRPr="00614A45">
        <w:rPr>
          <w:rFonts w:ascii="Times New Roman" w:eastAsia="Times New Roman" w:hAnsi="Times New Roman"/>
          <w:sz w:val="28"/>
          <w:szCs w:val="28"/>
        </w:rPr>
        <w:t xml:space="preserve"> тощо.</w:t>
      </w:r>
    </w:p>
    <w:p w14:paraId="0B3F4018"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На </w:t>
      </w:r>
      <w:r w:rsidRPr="00614A45">
        <w:rPr>
          <w:rFonts w:ascii="Times New Roman" w:eastAsia="Times New Roman" w:hAnsi="Times New Roman"/>
          <w:i/>
          <w:iCs/>
          <w:sz w:val="28"/>
          <w:szCs w:val="28"/>
        </w:rPr>
        <w:t>зворотному боці</w:t>
      </w:r>
      <w:r w:rsidRPr="00614A45">
        <w:rPr>
          <w:rFonts w:ascii="Times New Roman" w:eastAsia="Times New Roman" w:hAnsi="Times New Roman"/>
          <w:sz w:val="28"/>
          <w:szCs w:val="28"/>
        </w:rPr>
        <w:t xml:space="preserve"> кожної конкурсної роботи потрібно зазначити </w:t>
      </w:r>
      <w:proofErr w:type="spellStart"/>
      <w:r w:rsidRPr="00614A45">
        <w:rPr>
          <w:rFonts w:ascii="Times New Roman" w:eastAsia="Times New Roman" w:hAnsi="Times New Roman"/>
          <w:sz w:val="28"/>
          <w:szCs w:val="28"/>
        </w:rPr>
        <w:t>розбірливо</w:t>
      </w:r>
      <w:proofErr w:type="spellEnd"/>
      <w:r w:rsidRPr="00614A45">
        <w:rPr>
          <w:rFonts w:ascii="Times New Roman" w:eastAsia="Times New Roman" w:hAnsi="Times New Roman"/>
          <w:sz w:val="28"/>
          <w:szCs w:val="28"/>
        </w:rPr>
        <w:t xml:space="preserve"> (або наклеїти етикетку з надрукованим текстом) українською мовою:</w:t>
      </w:r>
    </w:p>
    <w:p w14:paraId="148A9976"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від якої області бере участь виконавець роботи;</w:t>
      </w:r>
    </w:p>
    <w:p w14:paraId="242DF4F2"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назву роботи (українською та англійською мовами);</w:t>
      </w:r>
    </w:p>
    <w:p w14:paraId="121AC0C8"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lastRenderedPageBreak/>
        <w:t>прізвище, ім’я, по батькові (українською та англійською мовами) та дату народження автора (скільки повних років!);</w:t>
      </w:r>
    </w:p>
    <w:p w14:paraId="27627C78"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місце проживання (повна адреса) автора, контактний телефон у форматі (</w:t>
      </w:r>
      <w:proofErr w:type="spellStart"/>
      <w:r w:rsidRPr="00614A45">
        <w:rPr>
          <w:rFonts w:ascii="Times New Roman" w:eastAsia="Times New Roman" w:hAnsi="Times New Roman"/>
          <w:sz w:val="28"/>
          <w:szCs w:val="28"/>
        </w:rPr>
        <w:t>ххх</w:t>
      </w:r>
      <w:proofErr w:type="spellEnd"/>
      <w:r w:rsidRPr="00614A45">
        <w:rPr>
          <w:rFonts w:ascii="Times New Roman" w:eastAsia="Times New Roman" w:hAnsi="Times New Roman"/>
          <w:sz w:val="28"/>
          <w:szCs w:val="28"/>
        </w:rPr>
        <w:t xml:space="preserve">) </w:t>
      </w:r>
      <w:proofErr w:type="spellStart"/>
      <w:r w:rsidRPr="00614A45">
        <w:rPr>
          <w:rFonts w:ascii="Times New Roman" w:eastAsia="Times New Roman" w:hAnsi="Times New Roman"/>
          <w:sz w:val="28"/>
          <w:szCs w:val="28"/>
        </w:rPr>
        <w:t>ххх-хх-хх</w:t>
      </w:r>
      <w:proofErr w:type="spellEnd"/>
      <w:r w:rsidRPr="00614A45">
        <w:rPr>
          <w:rFonts w:ascii="Times New Roman" w:eastAsia="Times New Roman" w:hAnsi="Times New Roman"/>
          <w:sz w:val="28"/>
          <w:szCs w:val="28"/>
        </w:rPr>
        <w:t>, електронну адресу;</w:t>
      </w:r>
    </w:p>
    <w:p w14:paraId="084DC9D6"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назву закладу освіти;</w:t>
      </w:r>
    </w:p>
    <w:p w14:paraId="2B44B9BC"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прізвище, ім’я, по батькові, контактний телефон керівника;</w:t>
      </w:r>
    </w:p>
    <w:p w14:paraId="06963479"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сферу діяльності батьків (за бажанням);</w:t>
      </w:r>
    </w:p>
    <w:p w14:paraId="4B67AAE5" w14:textId="77777777" w:rsidR="00910420" w:rsidRPr="00614A45" w:rsidRDefault="00910420" w:rsidP="00910420">
      <w:pPr>
        <w:numPr>
          <w:ilvl w:val="0"/>
          <w:numId w:val="2"/>
        </w:numPr>
        <w:shd w:val="clear" w:color="auto" w:fill="FFFFFF"/>
        <w:spacing w:after="160" w:line="259" w:lineRule="auto"/>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указати, що робота надсилається на XV Всеукраїнський конкурс дитячого малюнка «Охорона праці очима дітей» – 2026.</w:t>
      </w:r>
    </w:p>
    <w:p w14:paraId="63140215" w14:textId="77777777" w:rsidR="00910420" w:rsidRPr="00614A45" w:rsidRDefault="00910420" w:rsidP="00910420">
      <w:pPr>
        <w:shd w:val="clear" w:color="auto" w:fill="FFFFFF"/>
        <w:ind w:firstLine="709"/>
        <w:jc w:val="both"/>
        <w:rPr>
          <w:rFonts w:ascii="Times New Roman" w:eastAsia="Times New Roman" w:hAnsi="Times New Roman"/>
          <w:b/>
          <w:i/>
          <w:sz w:val="28"/>
          <w:szCs w:val="28"/>
        </w:rPr>
      </w:pPr>
      <w:r w:rsidRPr="00614A45">
        <w:rPr>
          <w:rFonts w:ascii="Times New Roman" w:eastAsia="Times New Roman" w:hAnsi="Times New Roman"/>
          <w:b/>
          <w:i/>
          <w:sz w:val="28"/>
          <w:szCs w:val="28"/>
        </w:rPr>
        <w:t>Увага! На вказану учасником конкурсу електронну адресу в разі отримання призового місця у регіональному та фінальному турах буде надіслано відповідний диплом (І, ІІ, ІІІ місця)!</w:t>
      </w:r>
    </w:p>
    <w:p w14:paraId="11A0D93E" w14:textId="77777777" w:rsidR="00910420" w:rsidRPr="00614A45" w:rsidRDefault="00910420" w:rsidP="00910420">
      <w:pPr>
        <w:shd w:val="clear" w:color="auto" w:fill="FFFFFF"/>
        <w:ind w:firstLine="709"/>
        <w:jc w:val="both"/>
        <w:rPr>
          <w:rFonts w:ascii="Times New Roman" w:eastAsia="Times New Roman" w:hAnsi="Times New Roman"/>
          <w:b/>
          <w:i/>
          <w:sz w:val="28"/>
          <w:szCs w:val="28"/>
        </w:rPr>
      </w:pPr>
      <w:r w:rsidRPr="00614A45">
        <w:rPr>
          <w:rFonts w:ascii="Times New Roman" w:eastAsia="Times New Roman" w:hAnsi="Times New Roman"/>
          <w:b/>
          <w:i/>
          <w:sz w:val="28"/>
          <w:szCs w:val="28"/>
        </w:rPr>
        <w:t>Для отримання сертифікату учасника конкурсу на сайті журналу «Охорона праці» (рубрика «Конкурс дитячого малюнка») після оголошення переможців фіналу конкурсу буде розміщене відповідне посилання із шаблоном, заповнивши який учасники отримають на свою електронну пошту сертифікат учасника.</w:t>
      </w:r>
    </w:p>
    <w:p w14:paraId="62BACB6E"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Організація конкурсу</w:t>
      </w:r>
    </w:p>
    <w:p w14:paraId="331B25BC"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I ЕТАП</w:t>
      </w:r>
    </w:p>
    <w:p w14:paraId="338370EB" w14:textId="77777777" w:rsidR="00910420" w:rsidRPr="00614A45" w:rsidRDefault="00910420" w:rsidP="00910420">
      <w:pPr>
        <w:shd w:val="clear" w:color="auto" w:fill="FFFFFF"/>
        <w:ind w:firstLine="709"/>
        <w:jc w:val="both"/>
        <w:rPr>
          <w:rFonts w:ascii="Times New Roman" w:eastAsia="Times New Roman" w:hAnsi="Times New Roman"/>
          <w:sz w:val="28"/>
          <w:szCs w:val="28"/>
          <w:u w:val="single"/>
        </w:rPr>
      </w:pPr>
      <w:r w:rsidRPr="00614A45">
        <w:rPr>
          <w:rFonts w:ascii="Times New Roman" w:eastAsia="Times New Roman" w:hAnsi="Times New Roman"/>
          <w:sz w:val="28"/>
          <w:szCs w:val="28"/>
        </w:rPr>
        <w:t xml:space="preserve">Організовують обласні організації Профспілки працівників освіти і науки України у Дніпропетровській, Житомирській, Запорізькій, Закарпатській, Івано-Франківській, Київській, Львівській, Одеській, Полтавській, Рівненській, Сумській, Черкаській, Хмельницькій областях. </w:t>
      </w:r>
      <w:r w:rsidRPr="00614A45">
        <w:rPr>
          <w:rFonts w:ascii="Times New Roman" w:eastAsia="Times New Roman" w:hAnsi="Times New Roman"/>
          <w:b/>
          <w:bCs/>
          <w:sz w:val="28"/>
          <w:szCs w:val="28"/>
        </w:rPr>
        <w:t>В інших областях України, зокрема у</w:t>
      </w:r>
      <w:r w:rsidRPr="00614A45">
        <w:rPr>
          <w:rFonts w:ascii="Times New Roman" w:eastAsia="Times New Roman" w:hAnsi="Times New Roman"/>
          <w:sz w:val="28"/>
          <w:szCs w:val="28"/>
        </w:rPr>
        <w:t xml:space="preserve"> Волинській, Тернопільській, </w:t>
      </w:r>
      <w:r w:rsidRPr="00614A45">
        <w:rPr>
          <w:rFonts w:ascii="Times New Roman" w:eastAsia="Times New Roman" w:hAnsi="Times New Roman"/>
          <w:b/>
          <w:bCs/>
          <w:sz w:val="28"/>
          <w:szCs w:val="28"/>
          <w:u w:val="single"/>
        </w:rPr>
        <w:t>Чернівецькій,</w:t>
      </w:r>
      <w:r w:rsidRPr="00614A45">
        <w:rPr>
          <w:rFonts w:ascii="Times New Roman" w:eastAsia="Times New Roman" w:hAnsi="Times New Roman"/>
          <w:sz w:val="28"/>
          <w:szCs w:val="28"/>
        </w:rPr>
        <w:t xml:space="preserve"> Вінницькій, Чернігівській, Миколаївській, Херсонській, Кіровоградській, Харківській, Луганській, Донецькій та у м. Києві – </w:t>
      </w:r>
      <w:r w:rsidRPr="00614A45">
        <w:rPr>
          <w:rFonts w:ascii="Times New Roman" w:eastAsia="Times New Roman" w:hAnsi="Times New Roman"/>
          <w:b/>
          <w:bCs/>
          <w:sz w:val="28"/>
          <w:szCs w:val="28"/>
          <w:u w:val="single"/>
        </w:rPr>
        <w:t>редакція журналу «Охорона праці».</w:t>
      </w:r>
    </w:p>
    <w:p w14:paraId="548FB61F"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Відбіркові тури конкурсу проводяться </w:t>
      </w:r>
      <w:r w:rsidRPr="00614A45">
        <w:rPr>
          <w:rFonts w:ascii="Times New Roman" w:eastAsia="Times New Roman" w:hAnsi="Times New Roman"/>
          <w:b/>
          <w:bCs/>
          <w:i/>
          <w:iCs/>
          <w:sz w:val="28"/>
          <w:szCs w:val="28"/>
        </w:rPr>
        <w:t>з 1 січня до 15 березня.</w:t>
      </w:r>
    </w:p>
    <w:p w14:paraId="284A996E"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У межах проведення конкурсу на регіональному рівні творчі роботи надсилаються за рахунок відправника до обласних організацій Профспілки працівників освіти і науки України та до редакції журналу «Охорона праці»</w:t>
      </w:r>
      <w:r w:rsidRPr="00614A45">
        <w:rPr>
          <w:rFonts w:ascii="Times New Roman" w:eastAsia="Times New Roman" w:hAnsi="Times New Roman"/>
          <w:b/>
          <w:bCs/>
          <w:i/>
          <w:iCs/>
          <w:sz w:val="28"/>
          <w:szCs w:val="28"/>
        </w:rPr>
        <w:t xml:space="preserve"> до 15 березня.</w:t>
      </w:r>
    </w:p>
    <w:p w14:paraId="50ECE674" w14:textId="77777777" w:rsidR="00910420" w:rsidRPr="00614A45" w:rsidRDefault="00910420" w:rsidP="00910420">
      <w:pPr>
        <w:shd w:val="clear" w:color="auto" w:fill="FFFFFF"/>
        <w:ind w:firstLine="709"/>
        <w:jc w:val="both"/>
        <w:rPr>
          <w:rFonts w:ascii="Times New Roman" w:eastAsia="Times New Roman" w:hAnsi="Times New Roman"/>
          <w:b/>
          <w:bCs/>
          <w:sz w:val="28"/>
          <w:szCs w:val="28"/>
        </w:rPr>
      </w:pPr>
      <w:r w:rsidRPr="00614A45">
        <w:rPr>
          <w:rFonts w:ascii="Times New Roman" w:eastAsia="Times New Roman" w:hAnsi="Times New Roman"/>
          <w:b/>
          <w:bCs/>
          <w:sz w:val="28"/>
          <w:szCs w:val="28"/>
        </w:rPr>
        <w:t>Адреси для надсилання конкурсних робіт:</w:t>
      </w:r>
    </w:p>
    <w:p w14:paraId="6C2DFEC4" w14:textId="35B5BDE1" w:rsidR="00910420" w:rsidRPr="00614A45" w:rsidRDefault="00910420" w:rsidP="00910420">
      <w:pPr>
        <w:shd w:val="clear" w:color="auto" w:fill="FFFFFF"/>
        <w:ind w:firstLine="709"/>
        <w:jc w:val="both"/>
        <w:rPr>
          <w:rFonts w:ascii="Times New Roman" w:eastAsia="Times New Roman" w:hAnsi="Times New Roman"/>
          <w:b/>
          <w:bCs/>
          <w:sz w:val="28"/>
          <w:szCs w:val="28"/>
        </w:rPr>
      </w:pPr>
      <w:r w:rsidRPr="00614A45">
        <w:rPr>
          <w:rFonts w:ascii="Times New Roman" w:eastAsia="Times New Roman" w:hAnsi="Times New Roman"/>
          <w:b/>
          <w:bCs/>
          <w:sz w:val="28"/>
          <w:szCs w:val="28"/>
        </w:rPr>
        <w:t>Увага! Послуги пошти оплачує відправник! В іншому разі відділення пошти надсилатиме їх назад відправнику!</w:t>
      </w:r>
      <w:r w:rsidR="008572EE" w:rsidRPr="00614A45">
        <w:rPr>
          <w:rFonts w:ascii="Times New Roman" w:eastAsia="Times New Roman" w:hAnsi="Times New Roman"/>
          <w:b/>
          <w:bCs/>
          <w:sz w:val="28"/>
          <w:szCs w:val="28"/>
        </w:rPr>
        <w:tab/>
      </w:r>
      <w:r w:rsidR="008572EE" w:rsidRPr="00614A45">
        <w:rPr>
          <w:rFonts w:ascii="Times New Roman" w:eastAsia="Times New Roman" w:hAnsi="Times New Roman"/>
          <w:b/>
          <w:bCs/>
          <w:sz w:val="28"/>
          <w:szCs w:val="28"/>
        </w:rPr>
        <w:tab/>
      </w:r>
      <w:r w:rsidRPr="00614A45">
        <w:rPr>
          <w:rFonts w:ascii="Times New Roman" w:eastAsia="Times New Roman" w:hAnsi="Times New Roman"/>
          <w:sz w:val="28"/>
          <w:szCs w:val="28"/>
        </w:rPr>
        <w:t xml:space="preserve"> </w:t>
      </w:r>
      <w:r w:rsidR="008572EE" w:rsidRPr="00614A45">
        <w:rPr>
          <w:rFonts w:ascii="Times New Roman" w:eastAsia="Times New Roman" w:hAnsi="Times New Roman"/>
          <w:sz w:val="28"/>
          <w:szCs w:val="28"/>
        </w:rPr>
        <w:tab/>
      </w:r>
      <w:r w:rsidR="008572EE" w:rsidRPr="00614A45">
        <w:rPr>
          <w:rFonts w:ascii="Times New Roman" w:eastAsia="Times New Roman" w:hAnsi="Times New Roman"/>
          <w:sz w:val="28"/>
          <w:szCs w:val="28"/>
        </w:rPr>
        <w:tab/>
      </w:r>
      <w:r w:rsidR="008572EE" w:rsidRPr="00614A45">
        <w:rPr>
          <w:rFonts w:ascii="Times New Roman" w:eastAsia="Times New Roman" w:hAnsi="Times New Roman"/>
          <w:sz w:val="28"/>
          <w:szCs w:val="28"/>
        </w:rPr>
        <w:tab/>
      </w:r>
      <w:r w:rsidRPr="00614A45">
        <w:rPr>
          <w:rFonts w:ascii="Times New Roman" w:eastAsia="Times New Roman" w:hAnsi="Times New Roman"/>
          <w:b/>
          <w:bCs/>
          <w:i/>
          <w:iCs/>
          <w:sz w:val="28"/>
          <w:szCs w:val="28"/>
          <w:u w:val="single"/>
        </w:rPr>
        <w:t>Чернівецька область</w:t>
      </w:r>
      <w:r w:rsidRPr="00614A45">
        <w:rPr>
          <w:rFonts w:ascii="Times New Roman" w:eastAsia="Times New Roman" w:hAnsi="Times New Roman"/>
          <w:i/>
          <w:iCs/>
          <w:sz w:val="28"/>
          <w:szCs w:val="28"/>
          <w:u w:val="single"/>
        </w:rPr>
        <w:t>.</w:t>
      </w:r>
      <w:r w:rsidRPr="00614A45">
        <w:rPr>
          <w:rFonts w:ascii="Times New Roman" w:eastAsia="Times New Roman" w:hAnsi="Times New Roman"/>
          <w:sz w:val="28"/>
          <w:szCs w:val="28"/>
        </w:rPr>
        <w:t xml:space="preserve"> Адреса: м. Київ, 02100, вул. Г. </w:t>
      </w:r>
      <w:proofErr w:type="spellStart"/>
      <w:r w:rsidRPr="00614A45">
        <w:rPr>
          <w:rFonts w:ascii="Times New Roman" w:eastAsia="Times New Roman" w:hAnsi="Times New Roman"/>
          <w:sz w:val="28"/>
          <w:szCs w:val="28"/>
        </w:rPr>
        <w:t>Тороповського</w:t>
      </w:r>
      <w:proofErr w:type="spellEnd"/>
      <w:r w:rsidRPr="00614A45">
        <w:rPr>
          <w:rFonts w:ascii="Times New Roman" w:eastAsia="Times New Roman" w:hAnsi="Times New Roman"/>
          <w:sz w:val="28"/>
          <w:szCs w:val="28"/>
        </w:rPr>
        <w:t>, 2, редакція журналу «Охорона праці»</w:t>
      </w:r>
      <w:r w:rsidR="008572EE" w:rsidRPr="00614A45">
        <w:rPr>
          <w:rFonts w:ascii="Times New Roman" w:eastAsia="Times New Roman" w:hAnsi="Times New Roman"/>
          <w:sz w:val="28"/>
          <w:szCs w:val="28"/>
        </w:rPr>
        <w:t>.</w:t>
      </w:r>
      <w:r w:rsidRPr="00614A45">
        <w:rPr>
          <w:rFonts w:ascii="Times New Roman" w:eastAsia="Times New Roman" w:hAnsi="Times New Roman"/>
          <w:sz w:val="28"/>
          <w:szCs w:val="28"/>
        </w:rPr>
        <w:t xml:space="preserve"> </w:t>
      </w:r>
      <w:r w:rsidRPr="00614A45">
        <w:rPr>
          <w:rFonts w:ascii="Times New Roman" w:eastAsia="Calibri" w:hAnsi="Times New Roman"/>
          <w:color w:val="000000"/>
          <w:sz w:val="28"/>
          <w:szCs w:val="28"/>
        </w:rPr>
        <w:t xml:space="preserve">Отримувач </w:t>
      </w:r>
      <w:r w:rsidRPr="00614A45">
        <w:rPr>
          <w:rFonts w:ascii="Times New Roman" w:eastAsia="Times New Roman" w:hAnsi="Times New Roman"/>
          <w:sz w:val="28"/>
          <w:szCs w:val="28"/>
        </w:rPr>
        <w:t xml:space="preserve">Гуменюк Наталія, </w:t>
      </w:r>
      <w:r w:rsidR="008572EE" w:rsidRPr="00614A45">
        <w:rPr>
          <w:rFonts w:ascii="Times New Roman" w:eastAsia="Times New Roman" w:hAnsi="Times New Roman"/>
          <w:sz w:val="28"/>
          <w:szCs w:val="28"/>
        </w:rPr>
        <w:t xml:space="preserve">телефон  </w:t>
      </w:r>
      <w:r w:rsidRPr="00614A45">
        <w:rPr>
          <w:rFonts w:ascii="Times New Roman" w:eastAsia="Times New Roman" w:hAnsi="Times New Roman"/>
          <w:sz w:val="28"/>
          <w:szCs w:val="28"/>
        </w:rPr>
        <w:t>+38 (067) 288-03-73.</w:t>
      </w:r>
    </w:p>
    <w:p w14:paraId="01D16FC1"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Для оцінювання малюнків та визначення переможців відбіркових регіональних турів конкурсу створюються регіональні журі.</w:t>
      </w:r>
    </w:p>
    <w:p w14:paraId="5AB902D9"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До складу журі входять представники організаторів і долучаються представники підприємств та організацій культурно-мистецької сфери, </w:t>
      </w:r>
      <w:r w:rsidRPr="00614A45">
        <w:rPr>
          <w:rFonts w:ascii="Times New Roman" w:eastAsia="Times New Roman" w:hAnsi="Times New Roman"/>
          <w:sz w:val="28"/>
          <w:szCs w:val="28"/>
        </w:rPr>
        <w:lastRenderedPageBreak/>
        <w:t>громадських об’єднань, підприємств, установ і організацій, що сприяють соціальному становленню та розвитку дітей і молоді (за згодою).</w:t>
      </w:r>
    </w:p>
    <w:p w14:paraId="06AF2078"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Регіональне журі визначає роботи, що посіли І, ІІ і ІІІ місця в кожній віковій групі,</w:t>
      </w:r>
      <w:r w:rsidRPr="00614A45">
        <w:rPr>
          <w:rFonts w:ascii="Times New Roman" w:eastAsia="Times New Roman" w:hAnsi="Times New Roman"/>
          <w:b/>
          <w:bCs/>
          <w:i/>
          <w:iCs/>
          <w:sz w:val="28"/>
          <w:szCs w:val="28"/>
        </w:rPr>
        <w:t xml:space="preserve"> не пізніше ніж 28 березня цього року.</w:t>
      </w:r>
    </w:p>
    <w:p w14:paraId="077D59B7"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Автори робіт у трьох вікових групах, які посіли призові місця в І етапі, виходять у фінал конкурсу.</w:t>
      </w:r>
    </w:p>
    <w:p w14:paraId="6EE764D8"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Переможців, призерів та окремих учасників відбіркових регіональних турів нагороджують дипломами від ТОВ «Редакція журналу «Охорона праці». До нагородження можуть долучатися (за їхньою згодою) організації та підприємства регіону.</w:t>
      </w:r>
    </w:p>
    <w:p w14:paraId="3E14A87B"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Списки переможців та призерів оприлюднюють у ЗМІ, на офіційних сайтах організаторів.</w:t>
      </w:r>
    </w:p>
    <w:p w14:paraId="399053D2"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Для участі у фінальному турі конкурсу до 31 березня цього року роботи переможців і призерів відбіркових регіональних турів конкурсу, що посіли І, ІІ і ІІІ місця у трьох вікових групах, разом із відповідними копіями протоколів журі організатори надсилають на адресу ТОВ «Редакція журналу «Охорона праці».</w:t>
      </w:r>
    </w:p>
    <w:p w14:paraId="70EC70A9"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ІІ ЕТАП</w:t>
      </w:r>
    </w:p>
    <w:p w14:paraId="39AAE746"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Проведення фінального туру конкурсу організовує ТОВ «Редакція журналу «Охорона праці» у період </w:t>
      </w:r>
      <w:r w:rsidRPr="00614A45">
        <w:rPr>
          <w:rFonts w:ascii="Times New Roman" w:eastAsia="Times New Roman" w:hAnsi="Times New Roman"/>
          <w:b/>
          <w:bCs/>
          <w:i/>
          <w:iCs/>
          <w:sz w:val="28"/>
          <w:szCs w:val="28"/>
        </w:rPr>
        <w:t>з 1 по 15 квітня.</w:t>
      </w:r>
    </w:p>
    <w:p w14:paraId="6C774736"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Для визначення переможців фінального туру конкурсу не пізніше ніж 15 квітня проводиться засідання журі, склад якого формує та затверджує головний редактор ТОВ «Редакція журналу «Охорона праці».</w:t>
      </w:r>
    </w:p>
    <w:p w14:paraId="36F3DA34"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До складу журі фінального туру конкурсу входять представники організаторів, Міністерства освіти і науки України, фахівці з охорони праці, художники, представники організацій роботодавців і профспілок, дитячих і молодіжних громадських організацій, медіа, спонсори та переможці конкурсу минулих років (за згодою) тощо.</w:t>
      </w:r>
    </w:p>
    <w:p w14:paraId="4406D2D5"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Журі визначає роботи, що посіли І, ІІ і ІІІ місця у трьох вікових групах. Урочисте нагородження переможців і призерів фінального туру конкурсу дипломами та цінними подарунками відбувається під час заходів з відзначення Всесвітнього дня охорони праці.</w:t>
      </w:r>
    </w:p>
    <w:p w14:paraId="54D31C54"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Призовий фонд фінального туру формується за рахунок коштів спонсорів, благодійників, прибутку підприємств та інших джерел, не заборонених законодавством.</w:t>
      </w:r>
    </w:p>
    <w:p w14:paraId="41F2B262"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Міжнародна номінація</w:t>
      </w:r>
    </w:p>
    <w:p w14:paraId="16B23AB6"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Участь у конкурсі в окремій номінації беруть малюнки дітей із країн – членів ЄС, які надходять на адресу редакції безпосередньо від авторів. Найкращі роботи обирають на засіданні журі фінального туру конкурсу в окремій міжнародній номінації. </w:t>
      </w:r>
    </w:p>
    <w:p w14:paraId="4E831B2D" w14:textId="6F26EFBF"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Малюнки надсилають поштою на адресу: м. Київ, 02100, вул. Г. </w:t>
      </w:r>
      <w:proofErr w:type="spellStart"/>
      <w:r w:rsidRPr="00614A45">
        <w:rPr>
          <w:rFonts w:ascii="Times New Roman" w:eastAsia="Times New Roman" w:hAnsi="Times New Roman"/>
          <w:sz w:val="28"/>
          <w:szCs w:val="28"/>
        </w:rPr>
        <w:t>Тороповського</w:t>
      </w:r>
      <w:proofErr w:type="spellEnd"/>
      <w:r w:rsidRPr="00614A45">
        <w:rPr>
          <w:rFonts w:ascii="Times New Roman" w:eastAsia="Times New Roman" w:hAnsi="Times New Roman"/>
          <w:sz w:val="28"/>
          <w:szCs w:val="28"/>
        </w:rPr>
        <w:t xml:space="preserve">, 2, редакція журналу «Охорона праці». Або, якщо пересилання поштою з поважних причин неможливе, – надсилати </w:t>
      </w:r>
      <w:proofErr w:type="spellStart"/>
      <w:r w:rsidRPr="00614A45">
        <w:rPr>
          <w:rFonts w:ascii="Times New Roman" w:eastAsia="Times New Roman" w:hAnsi="Times New Roman"/>
          <w:sz w:val="28"/>
          <w:szCs w:val="28"/>
        </w:rPr>
        <w:t>відсканований</w:t>
      </w:r>
      <w:proofErr w:type="spellEnd"/>
      <w:r w:rsidRPr="00614A45">
        <w:rPr>
          <w:rFonts w:ascii="Times New Roman" w:eastAsia="Times New Roman" w:hAnsi="Times New Roman"/>
          <w:sz w:val="28"/>
          <w:szCs w:val="28"/>
        </w:rPr>
        <w:t xml:space="preserve"> з обох боків малюнок із зазначенням повної інформації про роботу та автора на </w:t>
      </w:r>
      <w:r w:rsidRPr="00614A45">
        <w:rPr>
          <w:rFonts w:ascii="Times New Roman" w:eastAsia="Times New Roman" w:hAnsi="Times New Roman"/>
          <w:b/>
          <w:bCs/>
          <w:i/>
          <w:iCs/>
          <w:sz w:val="28"/>
          <w:szCs w:val="28"/>
        </w:rPr>
        <w:t>е-</w:t>
      </w:r>
      <w:proofErr w:type="spellStart"/>
      <w:r w:rsidRPr="00614A45">
        <w:rPr>
          <w:rFonts w:ascii="Times New Roman" w:eastAsia="Times New Roman" w:hAnsi="Times New Roman"/>
          <w:b/>
          <w:bCs/>
          <w:i/>
          <w:iCs/>
          <w:sz w:val="28"/>
          <w:szCs w:val="28"/>
        </w:rPr>
        <w:t>mail</w:t>
      </w:r>
      <w:proofErr w:type="spellEnd"/>
      <w:r w:rsidRPr="00614A45">
        <w:rPr>
          <w:rFonts w:ascii="Times New Roman" w:eastAsia="Times New Roman" w:hAnsi="Times New Roman"/>
          <w:b/>
          <w:bCs/>
          <w:i/>
          <w:iCs/>
          <w:sz w:val="28"/>
          <w:szCs w:val="28"/>
        </w:rPr>
        <w:t xml:space="preserve">: </w:t>
      </w:r>
      <w:hyperlink r:id="rId6" w:history="1">
        <w:r w:rsidR="00614A45" w:rsidRPr="00B34EE8">
          <w:rPr>
            <w:rStyle w:val="ac"/>
            <w:rFonts w:ascii="Times New Roman" w:eastAsia="Times New Roman" w:hAnsi="Times New Roman"/>
            <w:b/>
            <w:bCs/>
            <w:i/>
            <w:iCs/>
            <w:sz w:val="28"/>
            <w:szCs w:val="28"/>
          </w:rPr>
          <w:t>mail@ohoronapraci.kiev.ua</w:t>
        </w:r>
      </w:hyperlink>
      <w:r w:rsidR="00614A45">
        <w:rPr>
          <w:rFonts w:ascii="Times New Roman" w:eastAsia="Times New Roman" w:hAnsi="Times New Roman"/>
          <w:b/>
          <w:bCs/>
          <w:i/>
          <w:iCs/>
          <w:sz w:val="28"/>
          <w:szCs w:val="28"/>
        </w:rPr>
        <w:t xml:space="preserve"> </w:t>
      </w:r>
    </w:p>
    <w:p w14:paraId="16B67CFE"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sz w:val="28"/>
          <w:szCs w:val="28"/>
        </w:rPr>
        <w:t>Нагородження</w:t>
      </w:r>
    </w:p>
    <w:p w14:paraId="71E5E879"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lastRenderedPageBreak/>
        <w:t xml:space="preserve">Про дату, час і місце нагородження переможців конкурсу ТОВ «Редакція журналу «Охорона праці» повідомляє в соцмережах, на офіційному сайті редакції (https://ohoronapraci.kiev.ua) і на сайтах співорганізаторів конкурсу </w:t>
      </w:r>
      <w:r w:rsidRPr="00614A45">
        <w:rPr>
          <w:rFonts w:ascii="Times New Roman" w:eastAsia="Times New Roman" w:hAnsi="Times New Roman"/>
          <w:b/>
          <w:bCs/>
          <w:i/>
          <w:iCs/>
          <w:sz w:val="28"/>
          <w:szCs w:val="28"/>
        </w:rPr>
        <w:t>з 20 по 25 квітня</w:t>
      </w:r>
      <w:r w:rsidRPr="00614A45">
        <w:rPr>
          <w:rFonts w:ascii="Times New Roman" w:eastAsia="Times New Roman" w:hAnsi="Times New Roman"/>
          <w:sz w:val="28"/>
          <w:szCs w:val="28"/>
        </w:rPr>
        <w:t>.</w:t>
      </w:r>
    </w:p>
    <w:p w14:paraId="1C145FBF"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Списки переможців і призерів оприлюднюють у медіа та на офіційних сайтах організаторів конкурсу.</w:t>
      </w:r>
    </w:p>
    <w:p w14:paraId="54A9EA8B"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Переможців фіналу конкурсу нагороджують дипломами та цінними подарунками до </w:t>
      </w:r>
      <w:r w:rsidRPr="00614A45">
        <w:rPr>
          <w:rFonts w:ascii="Times New Roman" w:eastAsia="Times New Roman" w:hAnsi="Times New Roman"/>
          <w:b/>
          <w:bCs/>
          <w:i/>
          <w:iCs/>
          <w:sz w:val="28"/>
          <w:szCs w:val="28"/>
        </w:rPr>
        <w:t>Всесвітнього дня охорони праці</w:t>
      </w:r>
      <w:r w:rsidRPr="00614A45">
        <w:rPr>
          <w:rFonts w:ascii="Times New Roman" w:eastAsia="Times New Roman" w:hAnsi="Times New Roman"/>
          <w:sz w:val="28"/>
          <w:szCs w:val="28"/>
        </w:rPr>
        <w:t>, який відзначають 28 квітня.</w:t>
      </w:r>
    </w:p>
    <w:p w14:paraId="1597AD44" w14:textId="77777777" w:rsidR="00910420" w:rsidRPr="00614A45" w:rsidRDefault="00910420" w:rsidP="00910420">
      <w:pPr>
        <w:shd w:val="clear" w:color="auto" w:fill="FFFFFF"/>
        <w:ind w:firstLine="709"/>
        <w:jc w:val="both"/>
        <w:rPr>
          <w:rFonts w:ascii="Times New Roman" w:eastAsia="Times New Roman" w:hAnsi="Times New Roman"/>
          <w:b/>
          <w:i/>
          <w:sz w:val="28"/>
          <w:szCs w:val="28"/>
        </w:rPr>
      </w:pPr>
      <w:r w:rsidRPr="00614A45">
        <w:rPr>
          <w:rFonts w:ascii="Times New Roman" w:eastAsia="Times New Roman" w:hAnsi="Times New Roman"/>
          <w:b/>
          <w:i/>
          <w:sz w:val="28"/>
          <w:szCs w:val="28"/>
        </w:rPr>
        <w:t>Увага! Як отримати сертифікат учасника конкурсу! На сайті журналу «Охорона праці» (рубрика «Конкурс дитячого малюнка») після оголошення переможців фіналу конкурсу буде розміщене відповідне посилання із шаблоном, заповнивши який учасники отримають на свою електронну пошту сертифікат учасника.</w:t>
      </w:r>
    </w:p>
    <w:p w14:paraId="76DECA37"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i/>
          <w:iCs/>
          <w:sz w:val="28"/>
          <w:szCs w:val="28"/>
        </w:rPr>
        <w:t>Контактні телефони редакції журналу «Охорона праці»:</w:t>
      </w:r>
    </w:p>
    <w:p w14:paraId="5C0088E1" w14:textId="77777777"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i/>
          <w:iCs/>
          <w:sz w:val="28"/>
          <w:szCs w:val="28"/>
        </w:rPr>
        <w:t>+38 (044) 333 73 93, (050) 441-51-37</w:t>
      </w:r>
    </w:p>
    <w:p w14:paraId="1B9004F8" w14:textId="3F2DD31D"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b/>
          <w:bCs/>
          <w:i/>
          <w:iCs/>
          <w:sz w:val="28"/>
          <w:szCs w:val="28"/>
        </w:rPr>
        <w:t>Е-</w:t>
      </w:r>
      <w:proofErr w:type="spellStart"/>
      <w:r w:rsidRPr="00614A45">
        <w:rPr>
          <w:rFonts w:ascii="Times New Roman" w:eastAsia="Times New Roman" w:hAnsi="Times New Roman"/>
          <w:b/>
          <w:bCs/>
          <w:i/>
          <w:iCs/>
          <w:sz w:val="28"/>
          <w:szCs w:val="28"/>
        </w:rPr>
        <w:t>mail</w:t>
      </w:r>
      <w:proofErr w:type="spellEnd"/>
      <w:r w:rsidRPr="00614A45">
        <w:rPr>
          <w:rFonts w:ascii="Times New Roman" w:eastAsia="Times New Roman" w:hAnsi="Times New Roman"/>
          <w:b/>
          <w:bCs/>
          <w:i/>
          <w:iCs/>
          <w:sz w:val="28"/>
          <w:szCs w:val="28"/>
        </w:rPr>
        <w:t xml:space="preserve">: </w:t>
      </w:r>
      <w:hyperlink r:id="rId7" w:history="1">
        <w:r w:rsidR="008572EE" w:rsidRPr="00614A45">
          <w:rPr>
            <w:rStyle w:val="ac"/>
            <w:rFonts w:ascii="Times New Roman" w:eastAsia="Times New Roman" w:hAnsi="Times New Roman"/>
            <w:b/>
            <w:bCs/>
            <w:i/>
            <w:iCs/>
            <w:sz w:val="28"/>
            <w:szCs w:val="28"/>
          </w:rPr>
          <w:t>mail@ohoronapraci.kiev.ua</w:t>
        </w:r>
      </w:hyperlink>
      <w:r w:rsidR="008572EE" w:rsidRPr="00614A45">
        <w:rPr>
          <w:rFonts w:ascii="Times New Roman" w:eastAsia="Times New Roman" w:hAnsi="Times New Roman"/>
          <w:b/>
          <w:bCs/>
          <w:i/>
          <w:iCs/>
          <w:sz w:val="28"/>
          <w:szCs w:val="28"/>
        </w:rPr>
        <w:t xml:space="preserve"> </w:t>
      </w:r>
    </w:p>
    <w:p w14:paraId="7F1B60C7" w14:textId="67D62B0D" w:rsidR="00910420" w:rsidRPr="00614A45" w:rsidRDefault="00910420" w:rsidP="00910420">
      <w:pPr>
        <w:shd w:val="clear" w:color="auto" w:fill="FFFFFF"/>
        <w:ind w:firstLine="709"/>
        <w:jc w:val="both"/>
        <w:rPr>
          <w:rFonts w:ascii="Times New Roman" w:eastAsia="Times New Roman" w:hAnsi="Times New Roman"/>
          <w:sz w:val="28"/>
          <w:szCs w:val="28"/>
        </w:rPr>
      </w:pPr>
      <w:r w:rsidRPr="00614A45">
        <w:rPr>
          <w:rFonts w:ascii="Times New Roman" w:eastAsia="Times New Roman" w:hAnsi="Times New Roman"/>
          <w:sz w:val="28"/>
          <w:szCs w:val="28"/>
        </w:rPr>
        <w:t xml:space="preserve">Відповідальна особа – перший заступник головного редактора журналу «Охорона праці» </w:t>
      </w:r>
      <w:proofErr w:type="spellStart"/>
      <w:r w:rsidRPr="00614A45">
        <w:rPr>
          <w:rFonts w:ascii="Times New Roman" w:eastAsia="Times New Roman" w:hAnsi="Times New Roman"/>
          <w:sz w:val="28"/>
          <w:szCs w:val="28"/>
        </w:rPr>
        <w:t>Солодчук</w:t>
      </w:r>
      <w:proofErr w:type="spellEnd"/>
      <w:r w:rsidRPr="00614A45">
        <w:rPr>
          <w:rFonts w:ascii="Times New Roman" w:eastAsia="Times New Roman" w:hAnsi="Times New Roman"/>
          <w:sz w:val="28"/>
          <w:szCs w:val="28"/>
        </w:rPr>
        <w:t xml:space="preserve"> Людмила Миколаївна, </w:t>
      </w:r>
      <w:proofErr w:type="spellStart"/>
      <w:r w:rsidRPr="00614A45">
        <w:rPr>
          <w:rFonts w:ascii="Times New Roman" w:eastAsia="Times New Roman" w:hAnsi="Times New Roman"/>
          <w:sz w:val="28"/>
          <w:szCs w:val="28"/>
        </w:rPr>
        <w:t>тел</w:t>
      </w:r>
      <w:proofErr w:type="spellEnd"/>
      <w:r w:rsidRPr="00614A45">
        <w:rPr>
          <w:rFonts w:ascii="Times New Roman" w:eastAsia="Times New Roman" w:hAnsi="Times New Roman"/>
          <w:sz w:val="28"/>
          <w:szCs w:val="28"/>
        </w:rPr>
        <w:t xml:space="preserve">. (050) 355-45-64, </w:t>
      </w:r>
      <w:hyperlink r:id="rId8" w:history="1">
        <w:r w:rsidR="008572EE" w:rsidRPr="00614A45">
          <w:rPr>
            <w:rStyle w:val="ac"/>
            <w:rFonts w:ascii="Times New Roman" w:eastAsia="Times New Roman" w:hAnsi="Times New Roman"/>
            <w:b/>
            <w:bCs/>
            <w:sz w:val="28"/>
            <w:szCs w:val="28"/>
          </w:rPr>
          <w:t>mail@ohoronapraci.kiev.ua</w:t>
        </w:r>
      </w:hyperlink>
      <w:r w:rsidRPr="00614A45">
        <w:rPr>
          <w:rFonts w:ascii="Times New Roman" w:eastAsia="Times New Roman" w:hAnsi="Times New Roman"/>
          <w:b/>
          <w:bCs/>
          <w:sz w:val="28"/>
          <w:szCs w:val="28"/>
        </w:rPr>
        <w:t>.</w:t>
      </w:r>
      <w:r w:rsidR="008572EE" w:rsidRPr="00614A45">
        <w:rPr>
          <w:rFonts w:ascii="Times New Roman" w:eastAsia="Times New Roman" w:hAnsi="Times New Roman"/>
          <w:sz w:val="28"/>
          <w:szCs w:val="28"/>
        </w:rPr>
        <w:t xml:space="preserve"> </w:t>
      </w:r>
    </w:p>
    <w:p w14:paraId="585CA575" w14:textId="447FC696" w:rsidR="00910420" w:rsidRPr="00614A45" w:rsidRDefault="00910420" w:rsidP="00910420">
      <w:pPr>
        <w:shd w:val="clear" w:color="auto" w:fill="FFFFFF"/>
        <w:ind w:firstLine="709"/>
        <w:jc w:val="both"/>
        <w:rPr>
          <w:rFonts w:ascii="Times New Roman" w:eastAsia="Times New Roman" w:hAnsi="Times New Roman"/>
          <w:b/>
          <w:i/>
          <w:sz w:val="28"/>
          <w:szCs w:val="28"/>
        </w:rPr>
      </w:pPr>
      <w:r w:rsidRPr="00614A45">
        <w:rPr>
          <w:rFonts w:ascii="Times New Roman" w:eastAsia="Times New Roman" w:hAnsi="Times New Roman"/>
          <w:b/>
          <w:i/>
          <w:sz w:val="28"/>
          <w:szCs w:val="28"/>
        </w:rPr>
        <w:t xml:space="preserve">Сторінка конкурсу на вебсайті журналу «Охорона праці»: </w:t>
      </w:r>
      <w:hyperlink r:id="rId9" w:history="1">
        <w:r w:rsidR="008572EE" w:rsidRPr="00614A45">
          <w:rPr>
            <w:rStyle w:val="ac"/>
            <w:rFonts w:ascii="Times New Roman" w:eastAsia="Times New Roman" w:hAnsi="Times New Roman"/>
            <w:b/>
            <w:i/>
            <w:sz w:val="28"/>
            <w:szCs w:val="28"/>
          </w:rPr>
          <w:t>https://ohoronapraci.kiev.ua/article/ditacij-malunok</w:t>
        </w:r>
      </w:hyperlink>
      <w:r w:rsidR="008572EE" w:rsidRPr="00614A45">
        <w:rPr>
          <w:rFonts w:ascii="Times New Roman" w:eastAsia="Times New Roman" w:hAnsi="Times New Roman"/>
          <w:b/>
          <w:i/>
          <w:sz w:val="28"/>
          <w:szCs w:val="28"/>
        </w:rPr>
        <w:t xml:space="preserve"> </w:t>
      </w:r>
      <w:r w:rsidRPr="00614A45">
        <w:rPr>
          <w:rFonts w:ascii="Times New Roman" w:eastAsia="Times New Roman" w:hAnsi="Times New Roman"/>
          <w:b/>
          <w:i/>
          <w:sz w:val="28"/>
          <w:szCs w:val="28"/>
        </w:rPr>
        <w:t xml:space="preserve"> </w:t>
      </w:r>
    </w:p>
    <w:p w14:paraId="7BD9CC9C" w14:textId="77777777" w:rsidR="00910420" w:rsidRPr="00614A45" w:rsidRDefault="00910420" w:rsidP="00910420">
      <w:pPr>
        <w:tabs>
          <w:tab w:val="left" w:pos="567"/>
        </w:tabs>
        <w:rPr>
          <w:rFonts w:ascii="Times New Roman" w:hAnsi="Times New Roman"/>
          <w:bCs/>
          <w:sz w:val="28"/>
          <w:szCs w:val="28"/>
        </w:rPr>
      </w:pPr>
    </w:p>
    <w:p w14:paraId="36F38974" w14:textId="77777777" w:rsidR="0027490F" w:rsidRPr="00910420" w:rsidRDefault="0027490F">
      <w:pPr>
        <w:rPr>
          <w:bCs/>
        </w:rPr>
      </w:pPr>
    </w:p>
    <w:sectPr w:rsidR="0027490F" w:rsidRPr="00910420" w:rsidSect="008572EE">
      <w:pgSz w:w="11906" w:h="16838" w:code="9"/>
      <w:pgMar w:top="851"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6895"/>
    <w:multiLevelType w:val="multilevel"/>
    <w:tmpl w:val="D8AE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219DE"/>
    <w:multiLevelType w:val="multilevel"/>
    <w:tmpl w:val="26DA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043172">
    <w:abstractNumId w:val="1"/>
  </w:num>
  <w:num w:numId="2" w16cid:durableId="111000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3D"/>
    <w:rsid w:val="00157D73"/>
    <w:rsid w:val="00252F9E"/>
    <w:rsid w:val="0027490F"/>
    <w:rsid w:val="002B0F74"/>
    <w:rsid w:val="00404171"/>
    <w:rsid w:val="00426406"/>
    <w:rsid w:val="00445550"/>
    <w:rsid w:val="00492932"/>
    <w:rsid w:val="00524CA1"/>
    <w:rsid w:val="00571A47"/>
    <w:rsid w:val="005C297B"/>
    <w:rsid w:val="005E553D"/>
    <w:rsid w:val="00614A45"/>
    <w:rsid w:val="006B5404"/>
    <w:rsid w:val="006C4BD2"/>
    <w:rsid w:val="007307B3"/>
    <w:rsid w:val="00784DAF"/>
    <w:rsid w:val="007E0568"/>
    <w:rsid w:val="008572EE"/>
    <w:rsid w:val="00882E52"/>
    <w:rsid w:val="00910420"/>
    <w:rsid w:val="00A26F1C"/>
    <w:rsid w:val="00A32043"/>
    <w:rsid w:val="00AB2429"/>
    <w:rsid w:val="00B13A7B"/>
    <w:rsid w:val="00B731BC"/>
    <w:rsid w:val="00B94537"/>
    <w:rsid w:val="00B976AE"/>
    <w:rsid w:val="00C06CE0"/>
    <w:rsid w:val="00CC5180"/>
    <w:rsid w:val="00CD5541"/>
    <w:rsid w:val="00CE499C"/>
    <w:rsid w:val="00D64E15"/>
    <w:rsid w:val="00D87490"/>
    <w:rsid w:val="00D938E1"/>
    <w:rsid w:val="00E11E66"/>
    <w:rsid w:val="00E64FD0"/>
    <w:rsid w:val="00E70660"/>
    <w:rsid w:val="00EE0B3E"/>
    <w:rsid w:val="00F10653"/>
    <w:rsid w:val="00F704FB"/>
    <w:rsid w:val="00FD7F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215A"/>
  <w15:chartTrackingRefBased/>
  <w15:docId w15:val="{AC5CEF37-CEF7-41EF-A6C1-2A5C3252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53D"/>
    <w:rPr>
      <w:rFonts w:asciiTheme="minorHAnsi" w:eastAsiaTheme="minorEastAsia" w:hAnsiTheme="minorHAnsi"/>
      <w:sz w:val="24"/>
    </w:rPr>
  </w:style>
  <w:style w:type="paragraph" w:styleId="1">
    <w:name w:val="heading 1"/>
    <w:basedOn w:val="a"/>
    <w:next w:val="a"/>
    <w:link w:val="10"/>
    <w:uiPriority w:val="9"/>
    <w:qFormat/>
    <w:rsid w:val="005E5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5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553D"/>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5E553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553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55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55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55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55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53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E553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E553D"/>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5E553D"/>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5E553D"/>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5E553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5E553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5E553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5E553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5E553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5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53D"/>
    <w:pPr>
      <w:numPr>
        <w:ilvl w:val="1"/>
      </w:numPr>
      <w:spacing w:after="160"/>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5E553D"/>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5E553D"/>
    <w:pPr>
      <w:spacing w:before="160" w:after="160"/>
      <w:jc w:val="center"/>
    </w:pPr>
    <w:rPr>
      <w:i/>
      <w:iCs/>
      <w:color w:val="404040" w:themeColor="text1" w:themeTint="BF"/>
    </w:rPr>
  </w:style>
  <w:style w:type="character" w:customStyle="1" w:styleId="22">
    <w:name w:val="Цитата 2 Знак"/>
    <w:basedOn w:val="a0"/>
    <w:link w:val="21"/>
    <w:uiPriority w:val="29"/>
    <w:rsid w:val="005E553D"/>
    <w:rPr>
      <w:i/>
      <w:iCs/>
      <w:color w:val="404040" w:themeColor="text1" w:themeTint="BF"/>
    </w:rPr>
  </w:style>
  <w:style w:type="paragraph" w:styleId="a7">
    <w:name w:val="List Paragraph"/>
    <w:basedOn w:val="a"/>
    <w:uiPriority w:val="34"/>
    <w:qFormat/>
    <w:rsid w:val="005E553D"/>
    <w:pPr>
      <w:ind w:left="720"/>
      <w:contextualSpacing/>
    </w:pPr>
  </w:style>
  <w:style w:type="character" w:styleId="a8">
    <w:name w:val="Intense Emphasis"/>
    <w:basedOn w:val="a0"/>
    <w:uiPriority w:val="21"/>
    <w:qFormat/>
    <w:rsid w:val="005E553D"/>
    <w:rPr>
      <w:i/>
      <w:iCs/>
      <w:color w:val="0F4761" w:themeColor="accent1" w:themeShade="BF"/>
    </w:rPr>
  </w:style>
  <w:style w:type="paragraph" w:styleId="a9">
    <w:name w:val="Intense Quote"/>
    <w:basedOn w:val="a"/>
    <w:next w:val="a"/>
    <w:link w:val="aa"/>
    <w:uiPriority w:val="30"/>
    <w:qFormat/>
    <w:rsid w:val="005E5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E553D"/>
    <w:rPr>
      <w:i/>
      <w:iCs/>
      <w:color w:val="0F4761" w:themeColor="accent1" w:themeShade="BF"/>
    </w:rPr>
  </w:style>
  <w:style w:type="character" w:styleId="ab">
    <w:name w:val="Intense Reference"/>
    <w:basedOn w:val="a0"/>
    <w:uiPriority w:val="32"/>
    <w:qFormat/>
    <w:rsid w:val="005E553D"/>
    <w:rPr>
      <w:b/>
      <w:bCs/>
      <w:smallCaps/>
      <w:color w:val="0F4761" w:themeColor="accent1" w:themeShade="BF"/>
      <w:spacing w:val="5"/>
    </w:rPr>
  </w:style>
  <w:style w:type="character" w:styleId="ac">
    <w:name w:val="Hyperlink"/>
    <w:basedOn w:val="a0"/>
    <w:unhideWhenUsed/>
    <w:rsid w:val="005E553D"/>
    <w:rPr>
      <w:color w:val="0000FF"/>
      <w:u w:val="single"/>
    </w:rPr>
  </w:style>
  <w:style w:type="paragraph" w:customStyle="1" w:styleId="Default">
    <w:name w:val="Default"/>
    <w:rsid w:val="005E553D"/>
    <w:pPr>
      <w:autoSpaceDE w:val="0"/>
      <w:autoSpaceDN w:val="0"/>
      <w:adjustRightInd w:val="0"/>
    </w:pPr>
    <w:rPr>
      <w:color w:val="000000"/>
      <w:sz w:val="24"/>
    </w:rPr>
  </w:style>
  <w:style w:type="character" w:styleId="ad">
    <w:name w:val="Unresolved Mention"/>
    <w:basedOn w:val="a0"/>
    <w:uiPriority w:val="99"/>
    <w:semiHidden/>
    <w:unhideWhenUsed/>
    <w:rsid w:val="0085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ohoronapraci.kiev.ua" TargetMode="External"/><Relationship Id="rId3" Type="http://schemas.openxmlformats.org/officeDocument/2006/relationships/settings" Target="settings.xml"/><Relationship Id="rId7" Type="http://schemas.openxmlformats.org/officeDocument/2006/relationships/hyperlink" Target="mailto:mail@ohoronapraci.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ohoronapraci.kiev.u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oronapraci.kiev.ua/article/ditacij-maluno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6589</Words>
  <Characters>3756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Провідний Фахівець</dc:creator>
  <cp:keywords/>
  <dc:description/>
  <cp:lastModifiedBy>Анатолий TTT</cp:lastModifiedBy>
  <cp:revision>2</cp:revision>
  <dcterms:created xsi:type="dcterms:W3CDTF">2026-01-16T06:32:00Z</dcterms:created>
  <dcterms:modified xsi:type="dcterms:W3CDTF">2026-01-16T06:32:00Z</dcterms:modified>
</cp:coreProperties>
</file>