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A4" w:rsidRDefault="008165A4" w:rsidP="008165A4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2pt" o:ole="" fillcolor="window">
            <v:imagedata r:id="rId4" o:title=""/>
          </v:shape>
          <o:OLEObject Type="Embed" ProgID="PBrush" ShapeID="_x0000_i1025" DrawAspect="Content" ObjectID="_1638339968" r:id="rId5">
            <o:FieldCodes>\s \* MERGEFORMAT</o:FieldCodes>
          </o:OLEObject>
        </w:object>
      </w:r>
    </w:p>
    <w:p w:rsidR="008165A4" w:rsidRDefault="008165A4" w:rsidP="008165A4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165A4" w:rsidRDefault="008165A4" w:rsidP="008165A4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8165A4" w:rsidRDefault="008165A4" w:rsidP="008165A4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8165A4" w:rsidRDefault="008165A4" w:rsidP="008165A4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8165A4" w:rsidTr="008165A4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165A4" w:rsidRDefault="008165A4">
            <w:pPr>
              <w:jc w:val="center"/>
              <w:rPr>
                <w:b/>
                <w:sz w:val="2"/>
              </w:rPr>
            </w:pPr>
          </w:p>
          <w:p w:rsidR="008165A4" w:rsidRDefault="008165A4">
            <w:pPr>
              <w:jc w:val="center"/>
              <w:rPr>
                <w:b/>
                <w:sz w:val="2"/>
              </w:rPr>
            </w:pPr>
          </w:p>
          <w:p w:rsidR="008165A4" w:rsidRDefault="008165A4">
            <w:pPr>
              <w:jc w:val="center"/>
              <w:rPr>
                <w:b/>
                <w:sz w:val="2"/>
              </w:rPr>
            </w:pPr>
          </w:p>
        </w:tc>
      </w:tr>
    </w:tbl>
    <w:p w:rsidR="00F95A73" w:rsidRDefault="00F95A73" w:rsidP="008165A4">
      <w:pPr>
        <w:tabs>
          <w:tab w:val="left" w:pos="9639"/>
        </w:tabs>
      </w:pPr>
      <w:r>
        <w:t xml:space="preserve"> </w:t>
      </w:r>
    </w:p>
    <w:p w:rsidR="008165A4" w:rsidRDefault="00F95A73" w:rsidP="008165A4">
      <w:pPr>
        <w:tabs>
          <w:tab w:val="left" w:pos="9639"/>
        </w:tabs>
      </w:pPr>
      <w:bookmarkStart w:id="0" w:name="_GoBack"/>
      <w:r>
        <w:t>17.12.2019 № 01-31/3343</w:t>
      </w:r>
      <w:bookmarkEnd w:id="0"/>
      <w:r>
        <w:t xml:space="preserve">                      </w:t>
      </w:r>
      <w:r w:rsidR="008165A4">
        <w:t xml:space="preserve">      На № ____________від ___________   </w:t>
      </w:r>
    </w:p>
    <w:p w:rsidR="008165A4" w:rsidRDefault="008165A4" w:rsidP="008165A4">
      <w:pPr>
        <w:tabs>
          <w:tab w:val="left" w:pos="9639"/>
        </w:tabs>
      </w:pPr>
    </w:p>
    <w:p w:rsidR="00F95A73" w:rsidRDefault="00F95A73" w:rsidP="008165A4">
      <w:pPr>
        <w:tabs>
          <w:tab w:val="left" w:pos="9639"/>
        </w:tabs>
        <w:ind w:left="2977"/>
        <w:jc w:val="both"/>
        <w:rPr>
          <w:b/>
        </w:rPr>
      </w:pPr>
    </w:p>
    <w:p w:rsidR="00F95A73" w:rsidRDefault="008165A4" w:rsidP="008165A4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>Керівникам місцевих органів управління   освітою райдержадміністрацій,  Чернівецької міської ради,  об’єднаних територіальних громад,  директорам закладів фахової передвищої, професійної (професійно-технічної)   освіти та закладів освіти  комунальної власності Чернівецької обласної  ради</w:t>
      </w:r>
    </w:p>
    <w:p w:rsidR="008165A4" w:rsidRDefault="008165A4" w:rsidP="008165A4">
      <w:pPr>
        <w:tabs>
          <w:tab w:val="left" w:pos="9639"/>
        </w:tabs>
        <w:ind w:left="2977"/>
        <w:jc w:val="both"/>
        <w:rPr>
          <w:b/>
        </w:rPr>
      </w:pPr>
      <w:r>
        <w:rPr>
          <w:b/>
        </w:rPr>
        <w:t xml:space="preserve"> </w:t>
      </w:r>
    </w:p>
    <w:p w:rsidR="008165A4" w:rsidRDefault="008165A4" w:rsidP="008165A4">
      <w:pPr>
        <w:tabs>
          <w:tab w:val="left" w:pos="9639"/>
        </w:tabs>
        <w:ind w:left="3119"/>
        <w:jc w:val="both"/>
        <w:rPr>
          <w:b/>
        </w:rPr>
      </w:pPr>
    </w:p>
    <w:p w:rsidR="008165A4" w:rsidRPr="008165A4" w:rsidRDefault="008165A4" w:rsidP="00F95A73">
      <w:pPr>
        <w:tabs>
          <w:tab w:val="left" w:pos="0"/>
        </w:tabs>
        <w:spacing w:line="276" w:lineRule="auto"/>
        <w:rPr>
          <w:b/>
        </w:rPr>
      </w:pPr>
      <w:r w:rsidRPr="008165A4">
        <w:rPr>
          <w:b/>
        </w:rPr>
        <w:t>Щодо проведення позапланових</w:t>
      </w:r>
      <w:r>
        <w:rPr>
          <w:b/>
        </w:rPr>
        <w:t xml:space="preserve">                                                                                    </w:t>
      </w:r>
      <w:r w:rsidRPr="008165A4">
        <w:rPr>
          <w:b/>
        </w:rPr>
        <w:t xml:space="preserve"> заходів за додержанням вимог </w:t>
      </w:r>
      <w:r>
        <w:rPr>
          <w:b/>
        </w:rPr>
        <w:t xml:space="preserve">                                                                        </w:t>
      </w:r>
      <w:r w:rsidRPr="008165A4">
        <w:rPr>
          <w:b/>
        </w:rPr>
        <w:t xml:space="preserve">законодавства у сфері техногенної </w:t>
      </w:r>
      <w:r>
        <w:rPr>
          <w:b/>
        </w:rPr>
        <w:t xml:space="preserve">                                                                        </w:t>
      </w:r>
      <w:r w:rsidRPr="008165A4">
        <w:rPr>
          <w:b/>
        </w:rPr>
        <w:t>та пожежної безпеки закладів освіти</w:t>
      </w:r>
    </w:p>
    <w:p w:rsidR="008165A4" w:rsidRDefault="008165A4" w:rsidP="00F95A73">
      <w:pPr>
        <w:tabs>
          <w:tab w:val="left" w:pos="0"/>
        </w:tabs>
        <w:spacing w:line="276" w:lineRule="auto"/>
        <w:jc w:val="both"/>
      </w:pPr>
    </w:p>
    <w:p w:rsidR="00251409" w:rsidRDefault="008165A4" w:rsidP="00F95A73">
      <w:pPr>
        <w:spacing w:line="276" w:lineRule="auto"/>
        <w:jc w:val="both"/>
      </w:pPr>
      <w:r>
        <w:tab/>
        <w:t xml:space="preserve">Відповідно до листа Президента України від 05.12.2019 № 01-01/1018, доручення прем’єр-міністра України </w:t>
      </w:r>
      <w:r w:rsidR="00A20BF2">
        <w:t>від 11.12.2019 № 442-05/1/1-19,</w:t>
      </w:r>
      <w:r w:rsidR="00F95A73">
        <w:t xml:space="preserve"> п.1 протоколу доручень, наданих головою обласної державної адміністрації від 16.12.2019 № 12-О/4, </w:t>
      </w:r>
      <w:r w:rsidR="00A20BF2">
        <w:t xml:space="preserve"> з метою захисту життя і здоров’я людей, збереження майна і матеріальних цінностей, Департамент освіти і науки облдержадміністрації зобов’язує керівників</w:t>
      </w:r>
      <w:r w:rsidR="00A20BF2" w:rsidRPr="00C559BF">
        <w:t xml:space="preserve"> місцевих органів управління   освітою ра</w:t>
      </w:r>
      <w:r w:rsidR="00A20BF2">
        <w:t>йдержадміністрацій,  Чернівецької міської ради</w:t>
      </w:r>
      <w:r w:rsidR="00A20BF2" w:rsidRPr="00C559BF">
        <w:t>,  об’єднаних те</w:t>
      </w:r>
      <w:r w:rsidR="00A20BF2">
        <w:t>риторіальних громад,  директорів</w:t>
      </w:r>
      <w:r w:rsidR="00A20BF2" w:rsidRPr="00C559BF">
        <w:t xml:space="preserve"> закладів фахової  передвищої, професійної (професійно-технічної)   освіти та закладів освіти  комунальної власності  Чернівецької обласної  ради</w:t>
      </w:r>
      <w:r w:rsidR="00251409">
        <w:t>, в межах своїх компетенцій:</w:t>
      </w:r>
    </w:p>
    <w:p w:rsidR="00F95A73" w:rsidRDefault="00F95A73" w:rsidP="00F95A73">
      <w:pPr>
        <w:spacing w:line="276" w:lineRule="auto"/>
        <w:jc w:val="both"/>
      </w:pPr>
      <w:r>
        <w:tab/>
        <w:t>- організувати безумовне виконання приписів Державної служби з надзвичайних ситуацій в Чернівецькій області щодо стану пожежної безпеки;</w:t>
      </w:r>
    </w:p>
    <w:p w:rsidR="00251409" w:rsidRDefault="00251409" w:rsidP="00F95A73">
      <w:pPr>
        <w:spacing w:line="276" w:lineRule="auto"/>
        <w:jc w:val="both"/>
      </w:pPr>
      <w:r>
        <w:tab/>
        <w:t>- провести позапланові перевірки щодо додержання вимог законодавства у сфері техногенної та пожежної безпеки закладів, установ з масовим перебуванням людей –дитячих садочків, шкіл, професійно-технічних і вищих навчальних закладів, гуртожитків тощо;</w:t>
      </w:r>
    </w:p>
    <w:p w:rsidR="00251409" w:rsidRDefault="00251409" w:rsidP="00F95A73">
      <w:pPr>
        <w:spacing w:line="276" w:lineRule="auto"/>
        <w:jc w:val="both"/>
      </w:pPr>
      <w:r>
        <w:lastRenderedPageBreak/>
        <w:tab/>
        <w:t>- сприяти проведенню позапланових перевірок закладів освіти фахівцями Управління ДСНС України;</w:t>
      </w:r>
    </w:p>
    <w:p w:rsidR="008165A4" w:rsidRDefault="00251409" w:rsidP="00F95A73">
      <w:pPr>
        <w:spacing w:line="276" w:lineRule="auto"/>
        <w:jc w:val="both"/>
      </w:pPr>
      <w:r>
        <w:tab/>
        <w:t>- разом з фахівцями  Управління ДСНС України забезпечити проведення роз’яснювальної роботи щодо дотримання вимог техногенної та пожежної безпеки.</w:t>
      </w:r>
      <w:r w:rsidR="00A20BF2" w:rsidRPr="00C559BF">
        <w:t xml:space="preserve"> </w:t>
      </w:r>
    </w:p>
    <w:p w:rsidR="00F95A73" w:rsidRDefault="00F95A73" w:rsidP="00F95A73">
      <w:pPr>
        <w:spacing w:line="276" w:lineRule="auto"/>
        <w:jc w:val="both"/>
      </w:pPr>
    </w:p>
    <w:p w:rsidR="00F95A73" w:rsidRDefault="00F95A73" w:rsidP="00F95A73">
      <w:pPr>
        <w:spacing w:line="276" w:lineRule="auto"/>
        <w:jc w:val="both"/>
      </w:pPr>
    </w:p>
    <w:p w:rsidR="008165A4" w:rsidRDefault="008165A4" w:rsidP="00FB1C05">
      <w:pPr>
        <w:tabs>
          <w:tab w:val="left" w:pos="0"/>
        </w:tabs>
        <w:jc w:val="both"/>
        <w:rPr>
          <w:b/>
        </w:rPr>
      </w:pPr>
      <w:r>
        <w:tab/>
      </w:r>
    </w:p>
    <w:p w:rsidR="008165A4" w:rsidRDefault="008165A4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Заступник директора Департаменту – </w:t>
      </w:r>
    </w:p>
    <w:p w:rsidR="008165A4" w:rsidRDefault="008165A4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начальник управління ресурсного забезпечення                   Надія ПЕРІУС</w:t>
      </w:r>
    </w:p>
    <w:p w:rsidR="00F95A73" w:rsidRDefault="00F95A73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F95A73" w:rsidRDefault="00F95A73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F95A73" w:rsidRDefault="00F95A73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8165A4" w:rsidRDefault="008165A4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8165A4" w:rsidRDefault="008165A4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Світлана ПРІНЬКО </w:t>
      </w:r>
    </w:p>
    <w:p w:rsidR="008165A4" w:rsidRDefault="008165A4" w:rsidP="008165A4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>Степан ЩЕРБАНОВИЧ  52-62-27</w:t>
      </w:r>
    </w:p>
    <w:sectPr w:rsidR="008165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4"/>
    <w:rsid w:val="0003533E"/>
    <w:rsid w:val="00220E26"/>
    <w:rsid w:val="00251409"/>
    <w:rsid w:val="002F1990"/>
    <w:rsid w:val="008165A4"/>
    <w:rsid w:val="00A20BF2"/>
    <w:rsid w:val="00F95A73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9E57-B699-4BAE-B752-46C5FA55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A4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65A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165A4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8165A4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8165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8165A4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353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3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cp:lastPrinted>2019-12-18T10:38:00Z</cp:lastPrinted>
  <dcterms:created xsi:type="dcterms:W3CDTF">2019-12-20T07:40:00Z</dcterms:created>
  <dcterms:modified xsi:type="dcterms:W3CDTF">2019-12-20T07:40:00Z</dcterms:modified>
</cp:coreProperties>
</file>